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9"/>
        <w:ind w:left="2218" w:right="2217"/>
        <w:jc w:val="center"/>
        <w:rPr>
          <w:b/>
          <w:lang w:eastAsia="zh-CN"/>
        </w:rPr>
      </w:pPr>
      <w:r>
        <w:rPr>
          <w:rFonts w:hAnsi="宋体" w:eastAsia="宋体" w:cs="宋体"/>
          <w:b/>
          <w:lang w:eastAsia="zh-CN"/>
        </w:rPr>
        <w:t>附件a -城市选择参数</w:t>
      </w:r>
    </w:p>
    <w:p>
      <w:pPr>
        <w:pStyle w:val="2"/>
        <w:rPr>
          <w:b/>
          <w:lang w:eastAsia="zh-CN"/>
        </w:rPr>
      </w:pPr>
    </w:p>
    <w:p>
      <w:pPr>
        <w:pStyle w:val="2"/>
        <w:ind w:left="200" w:right="193"/>
        <w:jc w:val="both"/>
        <w:rPr>
          <w:lang w:eastAsia="zh-CN"/>
        </w:rPr>
      </w:pPr>
      <w:r>
        <w:rPr>
          <w:rFonts w:hAnsi="宋体" w:eastAsia="宋体" w:cs="宋体"/>
          <w:lang w:eastAsia="zh-CN"/>
        </w:rPr>
        <w:t>在B-READY项目下，确定每个经济体商业地点的方法是基于人口规模而不是经济活动，因为人口更容易衡量，而且人口预测是根据增长模式一致做出的。这里应用的主要数据来源是联合国经济和社会事务部(</w:t>
      </w:r>
      <w:r>
        <w:rPr>
          <w:rFonts w:hint="eastAsia" w:hAnsi="宋体" w:eastAsia="宋体" w:cs="宋体"/>
          <w:lang w:eastAsia="zh-CN"/>
        </w:rPr>
        <w:t>UN DESA</w:t>
      </w:r>
      <w:r>
        <w:rPr>
          <w:rFonts w:hAnsi="宋体" w:eastAsia="宋体" w:cs="宋体"/>
          <w:lang w:eastAsia="zh-CN"/>
        </w:rPr>
        <w:t>)，该部门在其世界城市化前景(WUP)在线系列下定期提供最新数据，最新修订于2018年更新。</w:t>
      </w:r>
    </w:p>
    <w:p>
      <w:pPr>
        <w:pStyle w:val="2"/>
        <w:rPr>
          <w:lang w:eastAsia="zh-CN"/>
        </w:rPr>
      </w:pPr>
    </w:p>
    <w:p>
      <w:pPr>
        <w:pStyle w:val="2"/>
        <w:spacing w:before="1"/>
        <w:ind w:left="200" w:right="193"/>
        <w:jc w:val="both"/>
        <w:rPr>
          <w:lang w:eastAsia="zh-CN"/>
        </w:rPr>
      </w:pPr>
      <w:r>
        <w:rPr>
          <w:rFonts w:hAnsi="宋体" w:eastAsia="宋体" w:cs="宋体"/>
          <w:lang w:eastAsia="zh-CN"/>
        </w:rPr>
        <w:t>WUP发布了两个在选择经济体最大的城市中心时考虑到的</w:t>
      </w:r>
      <w:r>
        <w:rPr>
          <w:rFonts w:hint="eastAsia" w:hAnsi="宋体" w:eastAsia="宋体" w:cs="宋体"/>
          <w:lang w:eastAsia="zh-CN"/>
        </w:rPr>
        <w:t>数据集</w:t>
      </w:r>
      <w:r>
        <w:rPr>
          <w:rFonts w:hAnsi="宋体" w:eastAsia="宋体" w:cs="宋体"/>
          <w:lang w:eastAsia="zh-CN"/>
        </w:rPr>
        <w:t>:第一，人口超过30万的所有城市群的人口数据，涵盖1950年至2035年;</w:t>
      </w:r>
      <w:r>
        <w:rPr>
          <w:rFonts w:hAnsi="宋体" w:eastAsia="宋体" w:cs="宋体"/>
          <w:vertAlign w:val="superscript"/>
          <w:lang w:eastAsia="zh-CN"/>
        </w:rPr>
        <w:t>2</w:t>
      </w:r>
      <w:r>
        <w:rPr>
          <w:rFonts w:hAnsi="宋体" w:eastAsia="宋体" w:cs="宋体"/>
          <w:lang w:eastAsia="zh-CN"/>
        </w:rPr>
        <w:t>其次是2018年所有首</w:t>
      </w:r>
      <w:r>
        <w:rPr>
          <w:rFonts w:hint="eastAsia" w:hAnsi="宋体" w:eastAsia="宋体" w:cs="宋体"/>
          <w:lang w:eastAsia="zh-CN"/>
        </w:rPr>
        <w:t>都</w:t>
      </w:r>
      <w:r>
        <w:rPr>
          <w:rFonts w:hAnsi="宋体" w:eastAsia="宋体" w:cs="宋体"/>
          <w:lang w:eastAsia="zh-CN"/>
        </w:rPr>
        <w:t>城市的人口数据，这是</w:t>
      </w:r>
      <w:r>
        <w:rPr>
          <w:rFonts w:hint="eastAsia" w:hAnsi="宋体" w:eastAsia="宋体" w:cs="宋体"/>
          <w:lang w:eastAsia="zh-CN"/>
        </w:rPr>
        <w:t>WUP</w:t>
      </w:r>
      <w:r>
        <w:rPr>
          <w:rFonts w:hAnsi="宋体" w:eastAsia="宋体" w:cs="宋体"/>
          <w:lang w:eastAsia="zh-CN"/>
        </w:rPr>
        <w:t>最近一次修订的年份。</w:t>
      </w:r>
      <w:r>
        <w:rPr>
          <w:rFonts w:hAnsi="宋体" w:eastAsia="宋体" w:cs="宋体"/>
          <w:vertAlign w:val="superscript"/>
          <w:lang w:eastAsia="zh-CN"/>
        </w:rPr>
        <w:t>3</w:t>
      </w:r>
      <w:r>
        <w:rPr>
          <w:rFonts w:hAnsi="宋体" w:eastAsia="宋体" w:cs="宋体"/>
          <w:lang w:eastAsia="zh-CN"/>
        </w:rPr>
        <w:t>对于城市人口低于30万的经济体，没有系统收集的替代数据源可以覆盖同年的最大城市。</w:t>
      </w:r>
      <w:r>
        <w:rPr>
          <w:rFonts w:hAnsi="宋体" w:eastAsia="宋体" w:cs="宋体"/>
          <w:vertAlign w:val="superscript"/>
          <w:lang w:eastAsia="zh-CN"/>
        </w:rPr>
        <w:t>4</w:t>
      </w:r>
      <w:r>
        <w:rPr>
          <w:rFonts w:hAnsi="宋体" w:eastAsia="宋体" w:cs="宋体"/>
          <w:lang w:eastAsia="zh-CN"/>
        </w:rPr>
        <w:t>由于首都城市在人口方面可能并不总是最大的，因此使用其他数据集来确认30万以下城市的所有条目的人口规模，并相应地参考。</w:t>
      </w:r>
    </w:p>
    <w:p>
      <w:pPr>
        <w:pStyle w:val="2"/>
        <w:spacing w:before="11"/>
        <w:rPr>
          <w:sz w:val="21"/>
          <w:lang w:eastAsia="zh-CN"/>
        </w:rPr>
      </w:pPr>
    </w:p>
    <w:p>
      <w:pPr>
        <w:pStyle w:val="2"/>
        <w:ind w:left="200" w:right="194"/>
        <w:jc w:val="both"/>
        <w:rPr>
          <w:lang w:eastAsia="zh-CN"/>
        </w:rPr>
      </w:pPr>
      <w:r>
        <w:rPr>
          <w:rFonts w:hAnsi="宋体" w:eastAsia="宋体" w:cs="宋体"/>
          <w:lang w:eastAsia="zh-CN"/>
        </w:rPr>
        <w:t>WUP遵循国家统计局对“城市”的定义，并使用了三个不同的概念:i)“城市群”，即不考虑行政边界，以城市密度水平居住的连续领土，从而包括相邻的郊区;i</w:t>
      </w:r>
      <w:bookmarkStart w:id="0" w:name="_GoBack"/>
      <w:bookmarkEnd w:id="0"/>
      <w:r>
        <w:rPr>
          <w:rFonts w:hAnsi="宋体" w:eastAsia="宋体" w:cs="宋体"/>
          <w:lang w:eastAsia="zh-CN"/>
        </w:rPr>
        <w:t>i)“市域”，指的是城市的行政边界;iii)“都会区”，包括城市群和周边地区，其定居密度较低，但与中心城市有很强的经济和社会联系。如果这些概念在一个经济体中有所不同，则需要考虑额外的考虑因素，例如(a)城市商业活动的重要性及其对整个经济的代表性;(b)界定“城市区域”的区域是否由一个地方政府管辖，具有类似的法规和公共服务规则;(c)数据收集的可行性，特别是在脆弱和受冲突影响的国家(FCS)。</w:t>
      </w:r>
    </w:p>
    <w:p>
      <w:pPr>
        <w:pStyle w:val="2"/>
        <w:spacing w:before="11"/>
        <w:rPr>
          <w:sz w:val="21"/>
          <w:lang w:eastAsia="zh-CN"/>
        </w:rPr>
      </w:pPr>
    </w:p>
    <w:p>
      <w:pPr>
        <w:pStyle w:val="2"/>
        <w:ind w:left="200" w:right="193"/>
        <w:jc w:val="both"/>
        <w:rPr>
          <w:lang w:eastAsia="zh-CN"/>
        </w:rPr>
      </w:pPr>
      <w:r>
        <w:rPr>
          <w:rFonts w:hAnsi="宋体" w:eastAsia="宋体" w:cs="宋体"/>
          <w:lang w:eastAsia="zh-CN"/>
        </w:rPr>
        <w:t>除了确定各自经济体中最大的城市商业中心外，该方法还试图验证所选城市未来是否仍将是最大的城市商业中心。因此，利用30万以上城市的现有人口预测，将2023年最大城市的选择与2035年最大城市进行了比较。所有的初始识别在2035年仍然有效，不需要进行任何额外的更改。</w:t>
      </w:r>
    </w:p>
    <w:p>
      <w:pPr>
        <w:pStyle w:val="2"/>
        <w:spacing w:before="1"/>
        <w:rPr>
          <w:lang w:eastAsia="zh-CN"/>
        </w:rPr>
      </w:pPr>
    </w:p>
    <w:p>
      <w:pPr>
        <w:pStyle w:val="2"/>
        <w:ind w:left="200" w:right="197"/>
        <w:jc w:val="both"/>
        <w:rPr>
          <w:lang w:eastAsia="zh-CN"/>
        </w:rPr>
      </w:pPr>
      <w:r>
        <w:rPr>
          <w:rFonts w:hAnsi="宋体" w:eastAsia="宋体" w:cs="宋体"/>
          <w:lang w:eastAsia="zh-CN"/>
        </w:rPr>
        <w:t>在试点实施的第一年，每个经济体的最大城市选择如下表所示。</w:t>
      </w:r>
    </w:p>
    <w:p>
      <w:pPr>
        <w:pStyle w:val="2"/>
        <w:spacing w:before="1"/>
        <w:rPr>
          <w:lang w:eastAsia="zh-CN"/>
        </w:rPr>
      </w:pPr>
    </w:p>
    <w:tbl>
      <w:tblPr>
        <w:tblStyle w:val="5"/>
        <w:tblW w:w="0" w:type="auto"/>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21"/>
        <w:gridCol w:w="3175"/>
        <w:gridCol w:w="2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4471C4"/>
          </w:tcPr>
          <w:p>
            <w:pPr>
              <w:pStyle w:val="11"/>
              <w:spacing w:before="17" w:line="252" w:lineRule="exact"/>
              <w:rPr>
                <w:b/>
              </w:rPr>
            </w:pPr>
            <w:r>
              <w:rPr>
                <w:rFonts w:hAnsi="宋体" w:eastAsia="宋体" w:cs="宋体"/>
                <w:b/>
                <w:spacing w:val="-2"/>
              </w:rPr>
              <w:t>经济</w:t>
            </w:r>
            <w:r>
              <w:rPr>
                <w:rFonts w:hint="eastAsia" w:hAnsi="宋体" w:eastAsia="宋体" w:cs="宋体"/>
                <w:b/>
                <w:spacing w:val="-2"/>
                <w:lang w:eastAsia="zh-CN"/>
              </w:rPr>
              <w:t>体</w:t>
            </w:r>
          </w:p>
        </w:tc>
        <w:tc>
          <w:tcPr>
            <w:tcW w:w="3175" w:type="dxa"/>
            <w:shd w:val="clear" w:color="auto" w:fill="4471C4"/>
          </w:tcPr>
          <w:p>
            <w:pPr>
              <w:pStyle w:val="11"/>
              <w:spacing w:before="17" w:line="252" w:lineRule="exact"/>
              <w:ind w:left="108"/>
              <w:rPr>
                <w:b/>
              </w:rPr>
            </w:pPr>
            <w:r>
              <w:rPr>
                <w:rFonts w:hAnsi="宋体" w:eastAsia="宋体" w:cs="宋体"/>
                <w:b/>
              </w:rPr>
              <w:t>选择</w:t>
            </w:r>
            <w:r>
              <w:rPr>
                <w:rFonts w:hint="eastAsia" w:hAnsi="宋体" w:eastAsia="宋体" w:cs="宋体"/>
                <w:b/>
                <w:lang w:eastAsia="zh-CN"/>
              </w:rPr>
              <w:t>的</w:t>
            </w:r>
            <w:r>
              <w:rPr>
                <w:rFonts w:hAnsi="宋体" w:eastAsia="宋体" w:cs="宋体"/>
                <w:b/>
              </w:rPr>
              <w:t>城市</w:t>
            </w:r>
          </w:p>
        </w:tc>
        <w:tc>
          <w:tcPr>
            <w:tcW w:w="2959" w:type="dxa"/>
            <w:shd w:val="clear" w:color="auto" w:fill="4471C4"/>
          </w:tcPr>
          <w:p>
            <w:pPr>
              <w:pStyle w:val="11"/>
              <w:spacing w:before="17" w:line="252" w:lineRule="exact"/>
              <w:ind w:left="108"/>
              <w:rPr>
                <w:b/>
              </w:rPr>
            </w:pPr>
            <w:r>
              <w:rPr>
                <w:rFonts w:hAnsi="宋体" w:eastAsia="宋体" w:cs="宋体"/>
                <w:b/>
              </w:rPr>
              <w:t>DB的城市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安哥拉</w:t>
            </w:r>
          </w:p>
        </w:tc>
        <w:tc>
          <w:tcPr>
            <w:tcW w:w="3175" w:type="dxa"/>
            <w:shd w:val="clear" w:color="auto" w:fill="D9E1F3"/>
          </w:tcPr>
          <w:p>
            <w:pPr>
              <w:pStyle w:val="11"/>
              <w:spacing w:before="37" w:line="233" w:lineRule="exact"/>
              <w:ind w:left="108"/>
            </w:pPr>
            <w:r>
              <w:rPr>
                <w:rFonts w:hAnsi="宋体" w:eastAsia="宋体" w:cs="宋体"/>
                <w:spacing w:val="-2"/>
              </w:rPr>
              <w:t>罗安达</w:t>
            </w:r>
          </w:p>
        </w:tc>
        <w:tc>
          <w:tcPr>
            <w:tcW w:w="2959" w:type="dxa"/>
            <w:shd w:val="clear" w:color="auto" w:fill="D9E1F3"/>
          </w:tcPr>
          <w:p>
            <w:pPr>
              <w:pStyle w:val="11"/>
              <w:spacing w:before="37" w:line="233" w:lineRule="exact"/>
              <w:ind w:left="108"/>
            </w:pPr>
            <w:r>
              <w:rPr>
                <w:rFonts w:hAnsi="宋体" w:eastAsia="宋体" w:cs="宋体"/>
                <w:spacing w:val="-2"/>
              </w:rPr>
              <w:t>罗安达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孟加拉国</w:t>
            </w:r>
          </w:p>
        </w:tc>
        <w:tc>
          <w:tcPr>
            <w:tcW w:w="3175" w:type="dxa"/>
            <w:shd w:val="clear" w:color="auto" w:fill="D9E1F3"/>
          </w:tcPr>
          <w:p>
            <w:pPr>
              <w:pStyle w:val="11"/>
              <w:spacing w:before="37" w:line="233" w:lineRule="exact"/>
              <w:ind w:left="108"/>
            </w:pPr>
            <w:r>
              <w:rPr>
                <w:rFonts w:hAnsi="宋体" w:eastAsia="宋体" w:cs="宋体"/>
                <w:spacing w:val="-2"/>
              </w:rPr>
              <w:t>达卡</w:t>
            </w:r>
          </w:p>
        </w:tc>
        <w:tc>
          <w:tcPr>
            <w:tcW w:w="2959" w:type="dxa"/>
            <w:shd w:val="clear" w:color="auto" w:fill="D9E1F3"/>
          </w:tcPr>
          <w:p>
            <w:pPr>
              <w:pStyle w:val="11"/>
              <w:spacing w:before="37" w:line="233" w:lineRule="exact"/>
              <w:ind w:left="108"/>
            </w:pPr>
            <w:r>
              <w:rPr>
                <w:rFonts w:hAnsi="宋体" w:eastAsia="宋体" w:cs="宋体"/>
              </w:rPr>
              <w:t>达卡;</w:t>
            </w:r>
            <w:r>
              <w:rPr>
                <w:rFonts w:hAnsi="宋体" w:eastAsia="宋体" w:cs="宋体"/>
                <w:spacing w:val="-2"/>
              </w:rPr>
              <w:t>吉大港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巴巴多斯</w:t>
            </w:r>
          </w:p>
        </w:tc>
        <w:tc>
          <w:tcPr>
            <w:tcW w:w="3175" w:type="dxa"/>
            <w:shd w:val="clear" w:color="auto" w:fill="D9E1F3"/>
          </w:tcPr>
          <w:p>
            <w:pPr>
              <w:pStyle w:val="11"/>
              <w:spacing w:before="37" w:line="233" w:lineRule="exact"/>
              <w:ind w:left="108"/>
            </w:pPr>
            <w:r>
              <w:rPr>
                <w:rFonts w:hAnsi="宋体" w:eastAsia="宋体" w:cs="宋体"/>
                <w:spacing w:val="-2"/>
              </w:rPr>
              <w:t>布里奇顿</w:t>
            </w:r>
          </w:p>
        </w:tc>
        <w:tc>
          <w:tcPr>
            <w:tcW w:w="2959" w:type="dxa"/>
            <w:shd w:val="clear" w:color="auto" w:fill="D9E1F3"/>
          </w:tcPr>
          <w:p>
            <w:pPr>
              <w:pStyle w:val="11"/>
              <w:spacing w:before="37" w:line="233" w:lineRule="exact"/>
              <w:ind w:left="108"/>
            </w:pPr>
            <w:r>
              <w:rPr>
                <w:rFonts w:hAnsi="宋体" w:eastAsia="宋体" w:cs="宋体"/>
                <w:spacing w:val="-2"/>
              </w:rPr>
              <w:t>布里奇顿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rPr>
                <w:lang w:eastAsia="zh-CN"/>
              </w:rPr>
            </w:pPr>
            <w:r>
              <w:rPr>
                <w:rFonts w:hAnsi="宋体" w:eastAsia="宋体" w:cs="宋体"/>
                <w:lang w:eastAsia="zh-CN"/>
              </w:rPr>
              <w:t>波斯尼亚和黑塞哥维那</w:t>
            </w:r>
          </w:p>
        </w:tc>
        <w:tc>
          <w:tcPr>
            <w:tcW w:w="3175" w:type="dxa"/>
            <w:shd w:val="clear" w:color="auto" w:fill="D9E1F3"/>
          </w:tcPr>
          <w:p>
            <w:pPr>
              <w:pStyle w:val="11"/>
              <w:spacing w:before="37" w:line="233" w:lineRule="exact"/>
              <w:ind w:left="108"/>
            </w:pPr>
            <w:r>
              <w:rPr>
                <w:rFonts w:hAnsi="宋体" w:eastAsia="宋体" w:cs="宋体"/>
                <w:spacing w:val="-2"/>
              </w:rPr>
              <w:t>萨拉热窝</w:t>
            </w:r>
          </w:p>
        </w:tc>
        <w:tc>
          <w:tcPr>
            <w:tcW w:w="2959" w:type="dxa"/>
            <w:shd w:val="clear" w:color="auto" w:fill="D9E1F3"/>
          </w:tcPr>
          <w:p>
            <w:pPr>
              <w:pStyle w:val="11"/>
              <w:spacing w:before="37" w:line="233" w:lineRule="exact"/>
              <w:ind w:left="108"/>
            </w:pPr>
            <w:r>
              <w:rPr>
                <w:rFonts w:hAnsi="宋体" w:eastAsia="宋体" w:cs="宋体"/>
                <w:spacing w:val="-2"/>
              </w:rPr>
              <w:t>萨拉热窝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博茨瓦纳</w:t>
            </w:r>
          </w:p>
        </w:tc>
        <w:tc>
          <w:tcPr>
            <w:tcW w:w="3175" w:type="dxa"/>
            <w:shd w:val="clear" w:color="auto" w:fill="D9E1F3"/>
          </w:tcPr>
          <w:p>
            <w:pPr>
              <w:pStyle w:val="11"/>
              <w:spacing w:before="37" w:line="233" w:lineRule="exact"/>
              <w:ind w:left="108"/>
            </w:pPr>
            <w:r>
              <w:rPr>
                <w:rFonts w:hAnsi="宋体" w:eastAsia="宋体" w:cs="宋体"/>
                <w:spacing w:val="-2"/>
              </w:rPr>
              <w:t>哈博罗内</w:t>
            </w:r>
          </w:p>
        </w:tc>
        <w:tc>
          <w:tcPr>
            <w:tcW w:w="2959" w:type="dxa"/>
            <w:shd w:val="clear" w:color="auto" w:fill="D9E1F3"/>
          </w:tcPr>
          <w:p>
            <w:pPr>
              <w:pStyle w:val="11"/>
              <w:spacing w:before="37" w:line="233" w:lineRule="exact"/>
              <w:ind w:left="108"/>
            </w:pPr>
            <w:r>
              <w:rPr>
                <w:rFonts w:hAnsi="宋体" w:eastAsia="宋体" w:cs="宋体"/>
                <w:spacing w:val="-2"/>
              </w:rPr>
              <w:t>哈博罗内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保加利亚</w:t>
            </w:r>
          </w:p>
        </w:tc>
        <w:tc>
          <w:tcPr>
            <w:tcW w:w="3175" w:type="dxa"/>
            <w:shd w:val="clear" w:color="auto" w:fill="D9E1F3"/>
          </w:tcPr>
          <w:p>
            <w:pPr>
              <w:pStyle w:val="11"/>
              <w:spacing w:before="37" w:line="233" w:lineRule="exact"/>
              <w:ind w:left="108"/>
            </w:pPr>
            <w:r>
              <w:rPr>
                <w:rFonts w:hAnsi="宋体" w:eastAsia="宋体" w:cs="宋体"/>
                <w:spacing w:val="-2"/>
              </w:rPr>
              <w:t>索菲亚</w:t>
            </w:r>
          </w:p>
        </w:tc>
        <w:tc>
          <w:tcPr>
            <w:tcW w:w="2959" w:type="dxa"/>
            <w:shd w:val="clear" w:color="auto" w:fill="D9E1F3"/>
          </w:tcPr>
          <w:p>
            <w:pPr>
              <w:pStyle w:val="11"/>
              <w:spacing w:before="37" w:line="233" w:lineRule="exact"/>
              <w:ind w:left="108"/>
            </w:pPr>
            <w:r>
              <w:rPr>
                <w:rFonts w:hAnsi="宋体" w:eastAsia="宋体" w:cs="宋体"/>
                <w:spacing w:val="-2"/>
              </w:rPr>
              <w:t>索菲亚</w:t>
            </w:r>
          </w:p>
        </w:tc>
      </w:tr>
    </w:tbl>
    <w:p>
      <w:pPr>
        <w:pStyle w:val="2"/>
        <w:spacing w:before="2"/>
        <w:rPr>
          <w:sz w:val="11"/>
        </w:rPr>
      </w:pPr>
      <w:r>
        <mc:AlternateContent>
          <mc:Choice Requires="wps">
            <w:drawing>
              <wp:anchor distT="0" distB="0" distL="114300" distR="114300" simplePos="0" relativeHeight="251659264" behindDoc="1" locked="0" layoutInCell="1" allowOverlap="1">
                <wp:simplePos x="0" y="0"/>
                <wp:positionH relativeFrom="page">
                  <wp:posOffset>914400</wp:posOffset>
                </wp:positionH>
                <wp:positionV relativeFrom="paragraph">
                  <wp:posOffset>97155</wp:posOffset>
                </wp:positionV>
                <wp:extent cx="1828800" cy="8890"/>
                <wp:effectExtent l="0" t="0" r="0" b="0"/>
                <wp:wrapTopAndBottom/>
                <wp:docPr id="1920947822" name="矩形 1"/>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矩形 1" o:spid="_x0000_s1026" o:spt="1" style="position:absolute;left:0pt;margin-left:72pt;margin-top:7.65pt;height:0.7pt;width:144pt;mso-position-horizontal-relative:page;mso-wrap-distance-bottom:0pt;mso-wrap-distance-top:0pt;z-index:-251657216;mso-width-relative:page;mso-height-relative:page;" fillcolor="#000000" filled="t" stroked="f" coordsize="21600,21600" o:gfxdata="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VFGqq1gAA&#10;AAkBAAAPAAAAAAAAAAEAIAAAACIAAABkcnMvZG93bnJldi54bWxQSwECFAAUAAAACACHTuJAoMiH&#10;WyACAAAtBAAADgAAAAAAAAABACAAAAAlAQAAZHJzL2Uyb0RvYy54bWxQSwUGAAAAAAYABgBZAQAA&#10;twUAAAAA&#10;">
                <v:fill on="t" focussize="0,0"/>
                <v:stroke on="f"/>
                <v:imagedata o:title=""/>
                <o:lock v:ext="edit" aspectratio="f"/>
                <w10:wrap type="topAndBottom"/>
              </v:rect>
            </w:pict>
          </mc:Fallback>
        </mc:AlternateContent>
      </w:r>
    </w:p>
    <w:p>
      <w:pPr>
        <w:spacing w:before="99"/>
        <w:ind w:left="200" w:right="316"/>
        <w:rPr>
          <w:rFonts w:ascii="Calibri"/>
          <w:sz w:val="16"/>
        </w:rPr>
      </w:pPr>
      <w:r>
        <w:rPr>
          <w:rFonts w:ascii="Calibri" w:hAnsi="宋体" w:eastAsia="宋体" w:cs="宋体"/>
          <w:sz w:val="16"/>
          <w:vertAlign w:val="superscript"/>
          <w:lang w:eastAsia="zh-CN"/>
        </w:rPr>
        <w:t>1</w:t>
      </w:r>
      <w:r>
        <w:rPr>
          <w:rFonts w:ascii="Calibri" w:hAnsi="宋体" w:eastAsia="宋体" w:cs="宋体"/>
          <w:spacing w:val="-3"/>
          <w:sz w:val="16"/>
          <w:lang w:eastAsia="zh-CN"/>
        </w:rPr>
        <w:t xml:space="preserve"> 联合国，经济和社会事务部，人口司(2018)。</w:t>
      </w:r>
      <w:r>
        <w:rPr>
          <w:rFonts w:ascii="Calibri" w:hAnsi="宋体" w:eastAsia="宋体" w:cs="宋体"/>
          <w:sz w:val="16"/>
          <w:lang w:eastAsia="zh-CN"/>
        </w:rPr>
        <w:t>《世界城市化展望:2018年修订版》，网络版</w:t>
      </w:r>
      <w:r>
        <w:rPr>
          <w:rFonts w:ascii="Calibri" w:hAnsi="宋体" w:eastAsia="宋体" w:cs="宋体"/>
          <w:spacing w:val="-3"/>
          <w:sz w:val="16"/>
          <w:lang w:eastAsia="zh-CN"/>
        </w:rPr>
        <w:t>。</w:t>
      </w:r>
      <w:r>
        <w:fldChar w:fldCharType="begin"/>
      </w:r>
      <w:r>
        <w:rPr>
          <w:lang w:eastAsia="zh-CN"/>
        </w:rPr>
        <w:instrText xml:space="preserve"> HYPERLINK "https://population.un.org/wup/Download/" \h </w:instrText>
      </w:r>
      <w:r>
        <w:fldChar w:fldCharType="separate"/>
      </w:r>
      <w:r>
        <w:rPr>
          <w:rFonts w:ascii="Calibri" w:hAnsi="宋体" w:eastAsia="宋体" w:cs="宋体"/>
          <w:color w:val="0000FF"/>
          <w:sz w:val="16"/>
          <w:u w:val="single" w:color="0000FF"/>
        </w:rPr>
        <w:t>https://population.un.org/wup/Download/</w:t>
      </w:r>
      <w:r>
        <w:rPr>
          <w:rFonts w:ascii="Calibri" w:hAnsi="宋体" w:eastAsia="宋体" w:cs="宋体"/>
          <w:color w:val="0000FF"/>
          <w:sz w:val="16"/>
          <w:u w:val="single" w:color="0000FF"/>
        </w:rPr>
        <w:fldChar w:fldCharType="end"/>
      </w:r>
    </w:p>
    <w:p>
      <w:pPr>
        <w:spacing w:before="1" w:line="195" w:lineRule="exact"/>
        <w:ind w:left="200"/>
        <w:rPr>
          <w:rFonts w:ascii="Calibri"/>
          <w:sz w:val="16"/>
          <w:lang w:eastAsia="zh-CN"/>
        </w:rPr>
      </w:pPr>
      <w:r>
        <w:rPr>
          <w:rFonts w:ascii="Calibri" w:hAnsi="宋体" w:eastAsia="宋体" w:cs="宋体"/>
          <w:sz w:val="16"/>
          <w:vertAlign w:val="superscript"/>
          <w:lang w:eastAsia="zh-CN"/>
        </w:rPr>
        <w:t>2</w:t>
      </w:r>
      <w:r>
        <w:rPr>
          <w:rFonts w:ascii="Calibri" w:hAnsi="宋体" w:eastAsia="宋体" w:cs="宋体"/>
          <w:spacing w:val="-4"/>
          <w:sz w:val="16"/>
          <w:lang w:eastAsia="zh-CN"/>
        </w:rPr>
        <w:t xml:space="preserve"> 文件22:1950-2035年各国2018年30万居民及以上城市群年人口(千)</w:t>
      </w:r>
    </w:p>
    <w:p>
      <w:pPr>
        <w:spacing w:line="195" w:lineRule="exact"/>
        <w:ind w:left="200"/>
        <w:rPr>
          <w:rFonts w:ascii="Calibri"/>
          <w:sz w:val="16"/>
        </w:rPr>
      </w:pPr>
      <w:r>
        <w:rPr>
          <w:rFonts w:ascii="Calibri" w:hAnsi="宋体" w:eastAsia="宋体" w:cs="宋体"/>
          <w:sz w:val="16"/>
          <w:vertAlign w:val="superscript"/>
        </w:rPr>
        <w:t>3</w:t>
      </w:r>
      <w:r>
        <w:rPr>
          <w:rFonts w:ascii="Calibri" w:hAnsi="宋体" w:eastAsia="宋体" w:cs="宋体"/>
          <w:spacing w:val="-4"/>
          <w:sz w:val="16"/>
        </w:rPr>
        <w:t xml:space="preserve"> 文件13:2018年首都城市人口(千)</w:t>
      </w:r>
    </w:p>
    <w:p>
      <w:pPr>
        <w:spacing w:before="2"/>
        <w:ind w:left="200" w:right="316"/>
        <w:rPr>
          <w:rFonts w:ascii="Calibri"/>
          <w:sz w:val="16"/>
          <w:lang w:eastAsia="zh-CN"/>
        </w:rPr>
      </w:pPr>
      <w:r>
        <w:rPr>
          <w:rFonts w:ascii="Calibri" w:hAnsi="宋体" w:eastAsia="宋体" w:cs="宋体"/>
          <w:sz w:val="16"/>
          <w:vertAlign w:val="superscript"/>
          <w:lang w:eastAsia="zh-CN"/>
        </w:rPr>
        <w:t>4</w:t>
      </w:r>
      <w:r>
        <w:rPr>
          <w:rFonts w:ascii="Calibri" w:hAnsi="宋体" w:eastAsia="宋体" w:cs="宋体"/>
          <w:spacing w:val="-3"/>
          <w:sz w:val="16"/>
          <w:lang w:eastAsia="zh-CN"/>
        </w:rPr>
        <w:t xml:space="preserve"> 例如，citypopulation.de根据上次人口普查报告城市中心的数据，但没有根据现有趋势估计其人口，以生成每年的国家观察数据集。</w:t>
      </w:r>
    </w:p>
    <w:p>
      <w:pPr>
        <w:rPr>
          <w:rFonts w:ascii="Calibri"/>
          <w:sz w:val="16"/>
          <w:lang w:eastAsia="zh-CN"/>
        </w:rPr>
        <w:sectPr>
          <w:headerReference r:id="rId3" w:type="default"/>
          <w:pgSz w:w="12240" w:h="15840"/>
          <w:pgMar w:top="1360" w:right="1240" w:bottom="280" w:left="1240" w:header="720" w:footer="720" w:gutter="0"/>
          <w:cols w:space="720" w:num="1"/>
        </w:sectPr>
      </w:pPr>
    </w:p>
    <w:tbl>
      <w:tblPr>
        <w:tblStyle w:val="5"/>
        <w:tblW w:w="0" w:type="auto"/>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21"/>
        <w:gridCol w:w="3175"/>
        <w:gridCol w:w="2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柬埔寨</w:t>
            </w:r>
          </w:p>
        </w:tc>
        <w:tc>
          <w:tcPr>
            <w:tcW w:w="3175" w:type="dxa"/>
            <w:shd w:val="clear" w:color="auto" w:fill="D9E1F3"/>
          </w:tcPr>
          <w:p>
            <w:pPr>
              <w:pStyle w:val="11"/>
              <w:spacing w:before="37" w:line="233" w:lineRule="exact"/>
              <w:ind w:left="108"/>
            </w:pPr>
            <w:r>
              <w:rPr>
                <w:rFonts w:hAnsi="宋体" w:eastAsia="宋体" w:cs="宋体"/>
              </w:rPr>
              <w:t>金边</w:t>
            </w:r>
          </w:p>
        </w:tc>
        <w:tc>
          <w:tcPr>
            <w:tcW w:w="2959" w:type="dxa"/>
            <w:shd w:val="clear" w:color="auto" w:fill="D9E1F3"/>
          </w:tcPr>
          <w:p>
            <w:pPr>
              <w:pStyle w:val="11"/>
              <w:spacing w:before="37" w:line="233" w:lineRule="exact"/>
              <w:ind w:left="108"/>
            </w:pPr>
            <w:r>
              <w:rPr>
                <w:rFonts w:hAnsi="宋体" w:eastAsia="宋体" w:cs="宋体"/>
              </w:rPr>
              <w:t>金边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rPr>
              <w:t>中非共和国</w:t>
            </w:r>
          </w:p>
        </w:tc>
        <w:tc>
          <w:tcPr>
            <w:tcW w:w="3175" w:type="dxa"/>
            <w:shd w:val="clear" w:color="auto" w:fill="D9E1F3"/>
          </w:tcPr>
          <w:p>
            <w:pPr>
              <w:pStyle w:val="11"/>
              <w:spacing w:before="37" w:line="233" w:lineRule="exact"/>
              <w:ind w:left="108"/>
            </w:pPr>
            <w:r>
              <w:rPr>
                <w:rFonts w:hAnsi="宋体" w:eastAsia="宋体" w:cs="宋体"/>
                <w:spacing w:val="-2"/>
              </w:rPr>
              <w:t>班吉</w:t>
            </w:r>
          </w:p>
        </w:tc>
        <w:tc>
          <w:tcPr>
            <w:tcW w:w="2959" w:type="dxa"/>
            <w:shd w:val="clear" w:color="auto" w:fill="D9E1F3"/>
          </w:tcPr>
          <w:p>
            <w:pPr>
              <w:pStyle w:val="11"/>
              <w:spacing w:before="37" w:line="233" w:lineRule="exact"/>
              <w:ind w:left="108"/>
            </w:pPr>
            <w:r>
              <w:rPr>
                <w:rFonts w:hAnsi="宋体" w:eastAsia="宋体" w:cs="宋体"/>
                <w:spacing w:val="-2"/>
              </w:rPr>
              <w:t>班吉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4"/>
              </w:rPr>
              <w:t>乍得</w:t>
            </w:r>
          </w:p>
        </w:tc>
        <w:tc>
          <w:tcPr>
            <w:tcW w:w="3175" w:type="dxa"/>
            <w:shd w:val="clear" w:color="auto" w:fill="D9E1F3"/>
          </w:tcPr>
          <w:p>
            <w:pPr>
              <w:pStyle w:val="11"/>
              <w:spacing w:before="37" w:line="233" w:lineRule="exact"/>
              <w:ind w:left="108"/>
            </w:pPr>
            <w:r>
              <w:rPr>
                <w:rFonts w:hAnsi="宋体" w:eastAsia="宋体" w:cs="宋体"/>
                <w:spacing w:val="-2"/>
              </w:rPr>
              <w:t>恩贾梅纳</w:t>
            </w:r>
          </w:p>
        </w:tc>
        <w:tc>
          <w:tcPr>
            <w:tcW w:w="2959" w:type="dxa"/>
            <w:shd w:val="clear" w:color="auto" w:fill="D9E1F3"/>
          </w:tcPr>
          <w:p>
            <w:pPr>
              <w:pStyle w:val="11"/>
              <w:spacing w:before="37" w:line="233" w:lineRule="exact"/>
              <w:ind w:left="108"/>
            </w:pPr>
            <w:r>
              <w:rPr>
                <w:rFonts w:hAnsi="宋体" w:eastAsia="宋体" w:cs="宋体"/>
                <w:spacing w:val="-2"/>
              </w:rPr>
              <w:t>恩贾梅纳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哥伦比亚</w:t>
            </w:r>
          </w:p>
        </w:tc>
        <w:tc>
          <w:tcPr>
            <w:tcW w:w="3175" w:type="dxa"/>
            <w:shd w:val="clear" w:color="auto" w:fill="D9E1F3"/>
          </w:tcPr>
          <w:p>
            <w:pPr>
              <w:pStyle w:val="11"/>
              <w:spacing w:before="37" w:line="233" w:lineRule="exact"/>
              <w:ind w:left="108"/>
            </w:pPr>
            <w:r>
              <w:rPr>
                <w:rFonts w:hAnsi="宋体" w:eastAsia="宋体" w:cs="宋体"/>
                <w:spacing w:val="-2"/>
              </w:rPr>
              <w:t>波哥大</w:t>
            </w:r>
          </w:p>
        </w:tc>
        <w:tc>
          <w:tcPr>
            <w:tcW w:w="2959" w:type="dxa"/>
            <w:shd w:val="clear" w:color="auto" w:fill="D9E1F3"/>
          </w:tcPr>
          <w:p>
            <w:pPr>
              <w:pStyle w:val="11"/>
              <w:spacing w:before="37" w:line="233" w:lineRule="exact"/>
              <w:ind w:left="108"/>
            </w:pPr>
            <w:r>
              <w:rPr>
                <w:rFonts w:hAnsi="宋体" w:eastAsia="宋体" w:cs="宋体"/>
                <w:spacing w:val="-2"/>
              </w:rPr>
              <w:t>波哥大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rPr>
              <w:t>哥斯达黎加</w:t>
            </w:r>
          </w:p>
        </w:tc>
        <w:tc>
          <w:tcPr>
            <w:tcW w:w="3175" w:type="dxa"/>
            <w:shd w:val="clear" w:color="auto" w:fill="D9E1F3"/>
          </w:tcPr>
          <w:p>
            <w:pPr>
              <w:pStyle w:val="11"/>
              <w:spacing w:before="37" w:line="233" w:lineRule="exact"/>
              <w:ind w:left="108"/>
            </w:pPr>
            <w:r>
              <w:rPr>
                <w:rFonts w:hAnsi="宋体" w:eastAsia="宋体" w:cs="宋体"/>
              </w:rPr>
              <w:t>圣荷西</w:t>
            </w:r>
          </w:p>
        </w:tc>
        <w:tc>
          <w:tcPr>
            <w:tcW w:w="2959" w:type="dxa"/>
            <w:shd w:val="clear" w:color="auto" w:fill="D9E1F3"/>
          </w:tcPr>
          <w:p>
            <w:pPr>
              <w:pStyle w:val="11"/>
              <w:spacing w:before="37" w:line="233" w:lineRule="exact"/>
              <w:ind w:left="108"/>
            </w:pPr>
            <w:r>
              <w:rPr>
                <w:rFonts w:hAnsi="宋体" w:eastAsia="宋体" w:cs="宋体"/>
              </w:rPr>
              <w:t>圣荷西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rPr>
              <w:t>科特迪瓦</w:t>
            </w:r>
          </w:p>
        </w:tc>
        <w:tc>
          <w:tcPr>
            <w:tcW w:w="3175" w:type="dxa"/>
            <w:shd w:val="clear" w:color="auto" w:fill="D9E1F3"/>
          </w:tcPr>
          <w:p>
            <w:pPr>
              <w:pStyle w:val="11"/>
              <w:spacing w:before="37" w:line="233" w:lineRule="exact"/>
              <w:ind w:left="108"/>
            </w:pPr>
            <w:r>
              <w:rPr>
                <w:rFonts w:hAnsi="宋体" w:eastAsia="宋体" w:cs="宋体"/>
                <w:spacing w:val="-2"/>
              </w:rPr>
              <w:t>阿比让</w:t>
            </w:r>
          </w:p>
        </w:tc>
        <w:tc>
          <w:tcPr>
            <w:tcW w:w="2959" w:type="dxa"/>
            <w:shd w:val="clear" w:color="auto" w:fill="D9E1F3"/>
          </w:tcPr>
          <w:p>
            <w:pPr>
              <w:pStyle w:val="11"/>
              <w:spacing w:before="37" w:line="233" w:lineRule="exact"/>
              <w:ind w:left="108"/>
            </w:pPr>
            <w:r>
              <w:rPr>
                <w:rFonts w:hAnsi="宋体" w:eastAsia="宋体" w:cs="宋体"/>
                <w:spacing w:val="-2"/>
              </w:rPr>
              <w:t>阿比让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克罗地亚</w:t>
            </w:r>
          </w:p>
        </w:tc>
        <w:tc>
          <w:tcPr>
            <w:tcW w:w="3175" w:type="dxa"/>
            <w:shd w:val="clear" w:color="auto" w:fill="D9E1F3"/>
          </w:tcPr>
          <w:p>
            <w:pPr>
              <w:pStyle w:val="11"/>
              <w:spacing w:before="37" w:line="233" w:lineRule="exact"/>
              <w:ind w:left="108"/>
            </w:pPr>
            <w:r>
              <w:rPr>
                <w:rFonts w:hAnsi="宋体" w:eastAsia="宋体" w:cs="宋体"/>
                <w:spacing w:val="-2"/>
              </w:rPr>
              <w:t>萨格勒布</w:t>
            </w:r>
          </w:p>
        </w:tc>
        <w:tc>
          <w:tcPr>
            <w:tcW w:w="2959" w:type="dxa"/>
            <w:shd w:val="clear" w:color="auto" w:fill="D9E1F3"/>
          </w:tcPr>
          <w:p>
            <w:pPr>
              <w:pStyle w:val="11"/>
              <w:spacing w:before="37" w:line="233" w:lineRule="exact"/>
              <w:ind w:left="108"/>
            </w:pPr>
            <w:r>
              <w:rPr>
                <w:rFonts w:hAnsi="宋体" w:eastAsia="宋体" w:cs="宋体"/>
                <w:spacing w:val="-2"/>
              </w:rPr>
              <w:t>萨格勒布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rPr>
              <w:t>萨尔瓦多</w:t>
            </w:r>
          </w:p>
        </w:tc>
        <w:tc>
          <w:tcPr>
            <w:tcW w:w="3175" w:type="dxa"/>
            <w:shd w:val="clear" w:color="auto" w:fill="D9E1F3"/>
          </w:tcPr>
          <w:p>
            <w:pPr>
              <w:pStyle w:val="11"/>
              <w:spacing w:before="37" w:line="233" w:lineRule="exact"/>
              <w:ind w:left="108"/>
            </w:pPr>
            <w:r>
              <w:rPr>
                <w:rFonts w:hAnsi="宋体" w:eastAsia="宋体" w:cs="宋体"/>
              </w:rPr>
              <w:t>圣萨尔瓦多</w:t>
            </w:r>
          </w:p>
        </w:tc>
        <w:tc>
          <w:tcPr>
            <w:tcW w:w="2959" w:type="dxa"/>
            <w:shd w:val="clear" w:color="auto" w:fill="D9E1F3"/>
          </w:tcPr>
          <w:p>
            <w:pPr>
              <w:pStyle w:val="11"/>
              <w:spacing w:before="37" w:line="233" w:lineRule="exact"/>
              <w:ind w:left="108"/>
            </w:pPr>
            <w:r>
              <w:rPr>
                <w:rFonts w:hAnsi="宋体" w:eastAsia="宋体" w:cs="宋体"/>
              </w:rPr>
              <w:t>圣萨尔瓦多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爱沙尼亚</w:t>
            </w:r>
          </w:p>
        </w:tc>
        <w:tc>
          <w:tcPr>
            <w:tcW w:w="3175" w:type="dxa"/>
            <w:shd w:val="clear" w:color="auto" w:fill="D9E1F3"/>
          </w:tcPr>
          <w:p>
            <w:pPr>
              <w:pStyle w:val="11"/>
              <w:spacing w:before="37" w:line="233" w:lineRule="exact"/>
              <w:ind w:left="108"/>
            </w:pPr>
            <w:r>
              <w:rPr>
                <w:rFonts w:hAnsi="宋体" w:eastAsia="宋体" w:cs="宋体"/>
                <w:spacing w:val="-2"/>
              </w:rPr>
              <w:t>塔林</w:t>
            </w:r>
          </w:p>
        </w:tc>
        <w:tc>
          <w:tcPr>
            <w:tcW w:w="2959" w:type="dxa"/>
            <w:shd w:val="clear" w:color="auto" w:fill="D9E1F3"/>
          </w:tcPr>
          <w:p>
            <w:pPr>
              <w:pStyle w:val="11"/>
              <w:spacing w:before="37" w:line="233" w:lineRule="exact"/>
              <w:ind w:left="108"/>
            </w:pPr>
            <w:r>
              <w:rPr>
                <w:rFonts w:hAnsi="宋体" w:eastAsia="宋体" w:cs="宋体"/>
                <w:spacing w:val="-2"/>
              </w:rPr>
              <w:t>塔林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rPr>
              <w:t>冈比亚,</w:t>
            </w:r>
          </w:p>
        </w:tc>
        <w:tc>
          <w:tcPr>
            <w:tcW w:w="3175" w:type="dxa"/>
            <w:shd w:val="clear" w:color="auto" w:fill="D9E1F3"/>
          </w:tcPr>
          <w:p>
            <w:pPr>
              <w:pStyle w:val="11"/>
              <w:spacing w:before="37" w:line="233" w:lineRule="exact"/>
              <w:ind w:left="108"/>
            </w:pPr>
            <w:r>
              <w:rPr>
                <w:rFonts w:hAnsi="宋体" w:eastAsia="宋体" w:cs="宋体"/>
                <w:spacing w:val="-2"/>
              </w:rPr>
              <w:t>班珠尔</w:t>
            </w:r>
          </w:p>
        </w:tc>
        <w:tc>
          <w:tcPr>
            <w:tcW w:w="2959" w:type="dxa"/>
            <w:shd w:val="clear" w:color="auto" w:fill="D9E1F3"/>
          </w:tcPr>
          <w:p>
            <w:pPr>
              <w:pStyle w:val="11"/>
              <w:spacing w:before="37" w:line="233" w:lineRule="exact"/>
              <w:ind w:left="108"/>
            </w:pPr>
            <w:r>
              <w:rPr>
                <w:rFonts w:hAnsi="宋体" w:eastAsia="宋体" w:cs="宋体"/>
                <w:spacing w:val="-2"/>
              </w:rPr>
              <w:t>班珠尔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乔治亚州</w:t>
            </w:r>
          </w:p>
        </w:tc>
        <w:tc>
          <w:tcPr>
            <w:tcW w:w="3175" w:type="dxa"/>
            <w:shd w:val="clear" w:color="auto" w:fill="D9E1F3"/>
          </w:tcPr>
          <w:p>
            <w:pPr>
              <w:pStyle w:val="11"/>
              <w:spacing w:before="37" w:line="233" w:lineRule="exact"/>
              <w:ind w:left="108"/>
            </w:pPr>
            <w:r>
              <w:rPr>
                <w:rFonts w:hAnsi="宋体" w:eastAsia="宋体" w:cs="宋体"/>
                <w:spacing w:val="-2"/>
              </w:rPr>
              <w:t>第比利斯</w:t>
            </w:r>
          </w:p>
        </w:tc>
        <w:tc>
          <w:tcPr>
            <w:tcW w:w="2959" w:type="dxa"/>
            <w:shd w:val="clear" w:color="auto" w:fill="D9E1F3"/>
          </w:tcPr>
          <w:p>
            <w:pPr>
              <w:pStyle w:val="11"/>
              <w:spacing w:before="37" w:line="233" w:lineRule="exact"/>
              <w:ind w:left="108"/>
            </w:pPr>
            <w:r>
              <w:rPr>
                <w:rFonts w:hAnsi="宋体" w:eastAsia="宋体" w:cs="宋体"/>
                <w:spacing w:val="-2"/>
              </w:rPr>
              <w:t>第比利斯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加纳</w:t>
            </w:r>
          </w:p>
        </w:tc>
        <w:tc>
          <w:tcPr>
            <w:tcW w:w="3175" w:type="dxa"/>
            <w:shd w:val="clear" w:color="auto" w:fill="D9E1F3"/>
          </w:tcPr>
          <w:p>
            <w:pPr>
              <w:pStyle w:val="11"/>
              <w:spacing w:before="37" w:line="233" w:lineRule="exact"/>
              <w:ind w:left="108"/>
            </w:pPr>
            <w:r>
              <w:rPr>
                <w:rFonts w:hAnsi="宋体" w:eastAsia="宋体" w:cs="宋体"/>
                <w:spacing w:val="-2"/>
              </w:rPr>
              <w:t>阿克拉</w:t>
            </w:r>
          </w:p>
        </w:tc>
        <w:tc>
          <w:tcPr>
            <w:tcW w:w="2959" w:type="dxa"/>
            <w:shd w:val="clear" w:color="auto" w:fill="D9E1F3"/>
          </w:tcPr>
          <w:p>
            <w:pPr>
              <w:pStyle w:val="11"/>
              <w:spacing w:before="37" w:line="233" w:lineRule="exact"/>
              <w:ind w:left="108"/>
            </w:pPr>
            <w:r>
              <w:rPr>
                <w:rFonts w:hAnsi="宋体" w:eastAsia="宋体" w:cs="宋体"/>
                <w:spacing w:val="-2"/>
              </w:rPr>
              <w:t>阿克拉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希腊</w:t>
            </w:r>
          </w:p>
        </w:tc>
        <w:tc>
          <w:tcPr>
            <w:tcW w:w="3175" w:type="dxa"/>
            <w:shd w:val="clear" w:color="auto" w:fill="D9E1F3"/>
          </w:tcPr>
          <w:p>
            <w:pPr>
              <w:pStyle w:val="11"/>
              <w:spacing w:before="37" w:line="233" w:lineRule="exact"/>
              <w:ind w:left="108"/>
            </w:pPr>
            <w:r>
              <w:rPr>
                <w:rFonts w:hAnsi="宋体" w:eastAsia="宋体" w:cs="宋体"/>
                <w:spacing w:val="-2"/>
              </w:rPr>
              <w:t>雅典</w:t>
            </w:r>
          </w:p>
        </w:tc>
        <w:tc>
          <w:tcPr>
            <w:tcW w:w="2959" w:type="dxa"/>
            <w:shd w:val="clear" w:color="auto" w:fill="D9E1F3"/>
          </w:tcPr>
          <w:p>
            <w:pPr>
              <w:pStyle w:val="11"/>
              <w:spacing w:before="37" w:line="233" w:lineRule="exact"/>
              <w:ind w:left="108"/>
            </w:pPr>
            <w:r>
              <w:rPr>
                <w:rFonts w:hAnsi="宋体" w:eastAsia="宋体" w:cs="宋体"/>
                <w:spacing w:val="-2"/>
              </w:rPr>
              <w:t>雅典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rPr>
              <w:t>中国香港特别行政区</w:t>
            </w:r>
          </w:p>
        </w:tc>
        <w:tc>
          <w:tcPr>
            <w:tcW w:w="3175" w:type="dxa"/>
            <w:shd w:val="clear" w:color="auto" w:fill="D9E1F3"/>
          </w:tcPr>
          <w:p>
            <w:pPr>
              <w:pStyle w:val="11"/>
              <w:spacing w:before="37" w:line="233" w:lineRule="exact"/>
              <w:ind w:left="108"/>
            </w:pPr>
            <w:r>
              <w:rPr>
                <w:rFonts w:hAnsi="宋体" w:eastAsia="宋体" w:cs="宋体"/>
              </w:rPr>
              <w:t>香港</w:t>
            </w:r>
          </w:p>
        </w:tc>
        <w:tc>
          <w:tcPr>
            <w:tcW w:w="2959" w:type="dxa"/>
            <w:shd w:val="clear" w:color="auto" w:fill="D9E1F3"/>
          </w:tcPr>
          <w:p>
            <w:pPr>
              <w:pStyle w:val="11"/>
              <w:spacing w:before="37" w:line="233" w:lineRule="exact"/>
              <w:ind w:left="108"/>
            </w:pPr>
            <w:r>
              <w:rPr>
                <w:rFonts w:hAnsi="宋体" w:eastAsia="宋体" w:cs="宋体"/>
              </w:rPr>
              <w:t>香港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匈牙利</w:t>
            </w:r>
          </w:p>
        </w:tc>
        <w:tc>
          <w:tcPr>
            <w:tcW w:w="3175" w:type="dxa"/>
            <w:shd w:val="clear" w:color="auto" w:fill="D9E1F3"/>
          </w:tcPr>
          <w:p>
            <w:pPr>
              <w:pStyle w:val="11"/>
              <w:spacing w:before="37" w:line="233" w:lineRule="exact"/>
              <w:ind w:left="108"/>
            </w:pPr>
            <w:r>
              <w:rPr>
                <w:rFonts w:hAnsi="宋体" w:eastAsia="宋体" w:cs="宋体"/>
                <w:spacing w:val="-2"/>
              </w:rPr>
              <w:t>布达佩斯</w:t>
            </w:r>
          </w:p>
        </w:tc>
        <w:tc>
          <w:tcPr>
            <w:tcW w:w="2959" w:type="dxa"/>
            <w:shd w:val="clear" w:color="auto" w:fill="D9E1F3"/>
          </w:tcPr>
          <w:p>
            <w:pPr>
              <w:pStyle w:val="11"/>
              <w:spacing w:before="37" w:line="233" w:lineRule="exact"/>
              <w:ind w:left="108"/>
            </w:pPr>
            <w:r>
              <w:rPr>
                <w:rFonts w:hAnsi="宋体" w:eastAsia="宋体" w:cs="宋体"/>
                <w:spacing w:val="-2"/>
              </w:rPr>
              <w:t>布达佩斯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印尼</w:t>
            </w:r>
          </w:p>
        </w:tc>
        <w:tc>
          <w:tcPr>
            <w:tcW w:w="3175" w:type="dxa"/>
            <w:shd w:val="clear" w:color="auto" w:fill="D9E1F3"/>
          </w:tcPr>
          <w:p>
            <w:pPr>
              <w:pStyle w:val="11"/>
              <w:spacing w:before="37" w:line="233" w:lineRule="exact"/>
              <w:ind w:left="108"/>
            </w:pPr>
            <w:r>
              <w:rPr>
                <w:rFonts w:hAnsi="宋体" w:eastAsia="宋体" w:cs="宋体"/>
                <w:spacing w:val="-2"/>
              </w:rPr>
              <w:t>雅加达</w:t>
            </w:r>
          </w:p>
        </w:tc>
        <w:tc>
          <w:tcPr>
            <w:tcW w:w="2959" w:type="dxa"/>
            <w:shd w:val="clear" w:color="auto" w:fill="D9E1F3"/>
          </w:tcPr>
          <w:p>
            <w:pPr>
              <w:pStyle w:val="11"/>
              <w:spacing w:before="37" w:line="233" w:lineRule="exact"/>
              <w:ind w:left="108"/>
            </w:pPr>
            <w:r>
              <w:rPr>
                <w:rFonts w:hAnsi="宋体" w:eastAsia="宋体" w:cs="宋体"/>
              </w:rPr>
              <w:t>雅加达;</w:t>
            </w:r>
            <w:r>
              <w:rPr>
                <w:rFonts w:hAnsi="宋体" w:eastAsia="宋体" w:cs="宋体"/>
                <w:spacing w:val="-2"/>
              </w:rPr>
              <w:t>苏腊巴亚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4"/>
              </w:rPr>
              <w:t>伊拉克</w:t>
            </w:r>
          </w:p>
        </w:tc>
        <w:tc>
          <w:tcPr>
            <w:tcW w:w="3175" w:type="dxa"/>
            <w:shd w:val="clear" w:color="auto" w:fill="D9E1F3"/>
          </w:tcPr>
          <w:p>
            <w:pPr>
              <w:pStyle w:val="11"/>
              <w:spacing w:before="37" w:line="233" w:lineRule="exact"/>
              <w:ind w:left="108"/>
            </w:pPr>
            <w:r>
              <w:rPr>
                <w:rFonts w:hAnsi="宋体" w:eastAsia="宋体" w:cs="宋体"/>
                <w:spacing w:val="-2"/>
              </w:rPr>
              <w:t>巴格达</w:t>
            </w:r>
          </w:p>
        </w:tc>
        <w:tc>
          <w:tcPr>
            <w:tcW w:w="2959" w:type="dxa"/>
            <w:shd w:val="clear" w:color="auto" w:fill="D9E1F3"/>
          </w:tcPr>
          <w:p>
            <w:pPr>
              <w:pStyle w:val="11"/>
              <w:spacing w:before="37" w:line="233" w:lineRule="exact"/>
              <w:ind w:left="108"/>
            </w:pPr>
            <w:r>
              <w:rPr>
                <w:rFonts w:hAnsi="宋体" w:eastAsia="宋体" w:cs="宋体"/>
                <w:spacing w:val="-2"/>
              </w:rPr>
              <w:t>巴格达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以色列</w:t>
            </w:r>
          </w:p>
        </w:tc>
        <w:tc>
          <w:tcPr>
            <w:tcW w:w="3175" w:type="dxa"/>
            <w:shd w:val="clear" w:color="auto" w:fill="D9E1F3"/>
          </w:tcPr>
          <w:p>
            <w:pPr>
              <w:pStyle w:val="11"/>
              <w:spacing w:before="37" w:line="233" w:lineRule="exact"/>
              <w:ind w:left="108"/>
            </w:pPr>
            <w:r>
              <w:rPr>
                <w:rFonts w:hAnsi="宋体" w:eastAsia="宋体" w:cs="宋体"/>
              </w:rPr>
              <w:t>特拉维夫</w:t>
            </w:r>
          </w:p>
        </w:tc>
        <w:tc>
          <w:tcPr>
            <w:tcW w:w="2959" w:type="dxa"/>
            <w:shd w:val="clear" w:color="auto" w:fill="D9E1F3"/>
          </w:tcPr>
          <w:p>
            <w:pPr>
              <w:pStyle w:val="11"/>
              <w:spacing w:before="37" w:line="233" w:lineRule="exact"/>
              <w:ind w:left="108"/>
            </w:pPr>
            <w:r>
              <w:rPr>
                <w:rFonts w:hAnsi="宋体" w:eastAsia="宋体" w:cs="宋体"/>
              </w:rPr>
              <w:t>特拉维夫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牙买加</w:t>
            </w:r>
          </w:p>
        </w:tc>
        <w:tc>
          <w:tcPr>
            <w:tcW w:w="3175" w:type="dxa"/>
            <w:shd w:val="clear" w:color="auto" w:fill="D9E1F3"/>
          </w:tcPr>
          <w:p>
            <w:pPr>
              <w:pStyle w:val="11"/>
              <w:spacing w:before="37" w:line="233" w:lineRule="exact"/>
              <w:ind w:left="108"/>
            </w:pPr>
            <w:r>
              <w:rPr>
                <w:rFonts w:hAnsi="宋体" w:eastAsia="宋体" w:cs="宋体"/>
                <w:spacing w:val="-2"/>
              </w:rPr>
              <w:t>金斯敦</w:t>
            </w:r>
          </w:p>
        </w:tc>
        <w:tc>
          <w:tcPr>
            <w:tcW w:w="2959" w:type="dxa"/>
            <w:shd w:val="clear" w:color="auto" w:fill="D9E1F3"/>
          </w:tcPr>
          <w:p>
            <w:pPr>
              <w:pStyle w:val="11"/>
              <w:spacing w:before="37" w:line="233" w:lineRule="exact"/>
              <w:ind w:left="108"/>
            </w:pPr>
            <w:r>
              <w:rPr>
                <w:rFonts w:hAnsi="宋体" w:eastAsia="宋体" w:cs="宋体"/>
                <w:spacing w:val="-2"/>
              </w:rPr>
              <w:t>金斯敦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约旦</w:t>
            </w:r>
          </w:p>
        </w:tc>
        <w:tc>
          <w:tcPr>
            <w:tcW w:w="3175" w:type="dxa"/>
            <w:shd w:val="clear" w:color="auto" w:fill="D9E1F3"/>
          </w:tcPr>
          <w:p>
            <w:pPr>
              <w:pStyle w:val="11"/>
              <w:spacing w:before="37" w:line="233" w:lineRule="exact"/>
              <w:ind w:left="108"/>
            </w:pPr>
            <w:r>
              <w:rPr>
                <w:rFonts w:hAnsi="宋体" w:eastAsia="宋体" w:cs="宋体"/>
                <w:spacing w:val="-2"/>
              </w:rPr>
              <w:t>安曼</w:t>
            </w:r>
          </w:p>
        </w:tc>
        <w:tc>
          <w:tcPr>
            <w:tcW w:w="2959" w:type="dxa"/>
            <w:shd w:val="clear" w:color="auto" w:fill="D9E1F3"/>
          </w:tcPr>
          <w:p>
            <w:pPr>
              <w:pStyle w:val="11"/>
              <w:spacing w:before="37" w:line="233" w:lineRule="exact"/>
              <w:ind w:left="108"/>
            </w:pPr>
            <w:r>
              <w:rPr>
                <w:rFonts w:hAnsi="宋体" w:eastAsia="宋体" w:cs="宋体"/>
                <w:spacing w:val="-2"/>
              </w:rPr>
              <w:t>安曼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rPr>
              <w:t>吉尔吉斯共和国</w:t>
            </w:r>
          </w:p>
        </w:tc>
        <w:tc>
          <w:tcPr>
            <w:tcW w:w="3175" w:type="dxa"/>
            <w:shd w:val="clear" w:color="auto" w:fill="D9E1F3"/>
          </w:tcPr>
          <w:p>
            <w:pPr>
              <w:pStyle w:val="11"/>
              <w:spacing w:before="37" w:line="233" w:lineRule="exact"/>
              <w:ind w:left="108"/>
            </w:pPr>
            <w:r>
              <w:rPr>
                <w:rFonts w:hAnsi="宋体" w:eastAsia="宋体" w:cs="宋体"/>
                <w:spacing w:val="-2"/>
              </w:rPr>
              <w:t>比什凯克</w:t>
            </w:r>
          </w:p>
        </w:tc>
        <w:tc>
          <w:tcPr>
            <w:tcW w:w="2959" w:type="dxa"/>
            <w:shd w:val="clear" w:color="auto" w:fill="D9E1F3"/>
          </w:tcPr>
          <w:p>
            <w:pPr>
              <w:pStyle w:val="11"/>
              <w:spacing w:before="37" w:line="233" w:lineRule="exact"/>
              <w:ind w:left="108"/>
            </w:pPr>
            <w:r>
              <w:rPr>
                <w:rFonts w:hAnsi="宋体" w:eastAsia="宋体" w:cs="宋体"/>
                <w:spacing w:val="-2"/>
              </w:rPr>
              <w:t>比什凯克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莱索托</w:t>
            </w:r>
          </w:p>
        </w:tc>
        <w:tc>
          <w:tcPr>
            <w:tcW w:w="3175" w:type="dxa"/>
            <w:shd w:val="clear" w:color="auto" w:fill="D9E1F3"/>
          </w:tcPr>
          <w:p>
            <w:pPr>
              <w:pStyle w:val="11"/>
              <w:spacing w:before="37" w:line="233" w:lineRule="exact"/>
              <w:ind w:left="108"/>
            </w:pPr>
            <w:r>
              <w:rPr>
                <w:rFonts w:hAnsi="宋体" w:eastAsia="宋体" w:cs="宋体"/>
                <w:spacing w:val="-2"/>
              </w:rPr>
              <w:t>马塞鲁</w:t>
            </w:r>
          </w:p>
        </w:tc>
        <w:tc>
          <w:tcPr>
            <w:tcW w:w="2959" w:type="dxa"/>
            <w:shd w:val="clear" w:color="auto" w:fill="D9E1F3"/>
          </w:tcPr>
          <w:p>
            <w:pPr>
              <w:pStyle w:val="11"/>
              <w:spacing w:before="37" w:line="233" w:lineRule="exact"/>
              <w:ind w:left="108"/>
            </w:pPr>
            <w:r>
              <w:rPr>
                <w:rFonts w:hAnsi="宋体" w:eastAsia="宋体" w:cs="宋体"/>
                <w:spacing w:val="-2"/>
              </w:rPr>
              <w:t>马塞鲁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马达加斯加</w:t>
            </w:r>
          </w:p>
        </w:tc>
        <w:tc>
          <w:tcPr>
            <w:tcW w:w="3175" w:type="dxa"/>
            <w:shd w:val="clear" w:color="auto" w:fill="D9E1F3"/>
          </w:tcPr>
          <w:p>
            <w:pPr>
              <w:pStyle w:val="11"/>
              <w:spacing w:before="37" w:line="233" w:lineRule="exact"/>
              <w:ind w:left="108"/>
            </w:pPr>
            <w:r>
              <w:rPr>
                <w:rFonts w:hAnsi="宋体" w:eastAsia="宋体" w:cs="宋体"/>
                <w:spacing w:val="-2"/>
              </w:rPr>
              <w:t>塔那那利佛</w:t>
            </w:r>
          </w:p>
        </w:tc>
        <w:tc>
          <w:tcPr>
            <w:tcW w:w="2959" w:type="dxa"/>
            <w:shd w:val="clear" w:color="auto" w:fill="D9E1F3"/>
          </w:tcPr>
          <w:p>
            <w:pPr>
              <w:pStyle w:val="11"/>
              <w:spacing w:before="37" w:line="233" w:lineRule="exact"/>
              <w:ind w:left="108"/>
            </w:pPr>
            <w:r>
              <w:rPr>
                <w:rFonts w:hAnsi="宋体" w:eastAsia="宋体" w:cs="宋体"/>
                <w:spacing w:val="-2"/>
              </w:rPr>
              <w:t>塔那那利佛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毛里求斯</w:t>
            </w:r>
          </w:p>
        </w:tc>
        <w:tc>
          <w:tcPr>
            <w:tcW w:w="3175" w:type="dxa"/>
            <w:shd w:val="clear" w:color="auto" w:fill="D9E1F3"/>
          </w:tcPr>
          <w:p>
            <w:pPr>
              <w:pStyle w:val="11"/>
              <w:spacing w:before="37" w:line="233" w:lineRule="exact"/>
              <w:ind w:left="108"/>
            </w:pPr>
            <w:r>
              <w:rPr>
                <w:rFonts w:hAnsi="宋体" w:eastAsia="宋体" w:cs="宋体"/>
              </w:rPr>
              <w:t>路易港</w:t>
            </w:r>
          </w:p>
        </w:tc>
        <w:tc>
          <w:tcPr>
            <w:tcW w:w="2959" w:type="dxa"/>
            <w:shd w:val="clear" w:color="auto" w:fill="D9E1F3"/>
          </w:tcPr>
          <w:p>
            <w:pPr>
              <w:pStyle w:val="11"/>
              <w:spacing w:before="37" w:line="233" w:lineRule="exact"/>
              <w:ind w:left="108"/>
            </w:pPr>
            <w:r>
              <w:rPr>
                <w:rFonts w:hAnsi="宋体" w:eastAsia="宋体" w:cs="宋体"/>
              </w:rPr>
              <w:t>路易港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墨西哥</w:t>
            </w:r>
          </w:p>
        </w:tc>
        <w:tc>
          <w:tcPr>
            <w:tcW w:w="3175" w:type="dxa"/>
            <w:shd w:val="clear" w:color="auto" w:fill="D9E1F3"/>
          </w:tcPr>
          <w:p>
            <w:pPr>
              <w:pStyle w:val="11"/>
              <w:spacing w:before="37" w:line="233" w:lineRule="exact"/>
              <w:ind w:left="108"/>
            </w:pPr>
            <w:r>
              <w:rPr>
                <w:rFonts w:hAnsi="宋体" w:eastAsia="宋体" w:cs="宋体"/>
              </w:rPr>
              <w:t>墨西哥城</w:t>
            </w:r>
          </w:p>
        </w:tc>
        <w:tc>
          <w:tcPr>
            <w:tcW w:w="2959" w:type="dxa"/>
            <w:shd w:val="clear" w:color="auto" w:fill="D9E1F3"/>
          </w:tcPr>
          <w:p>
            <w:pPr>
              <w:pStyle w:val="11"/>
              <w:spacing w:before="37" w:line="233" w:lineRule="exact"/>
              <w:ind w:left="108"/>
            </w:pPr>
            <w:r>
              <w:rPr>
                <w:rFonts w:hAnsi="宋体" w:eastAsia="宋体" w:cs="宋体"/>
              </w:rPr>
              <w:t>墨西哥城市;</w:t>
            </w:r>
            <w:r>
              <w:rPr>
                <w:rFonts w:hAnsi="宋体" w:eastAsia="宋体" w:cs="宋体"/>
                <w:spacing w:val="-2"/>
              </w:rPr>
              <w:t>蒙特雷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黑山共和国</w:t>
            </w:r>
          </w:p>
        </w:tc>
        <w:tc>
          <w:tcPr>
            <w:tcW w:w="3175" w:type="dxa"/>
            <w:shd w:val="clear" w:color="auto" w:fill="D9E1F3"/>
          </w:tcPr>
          <w:p>
            <w:pPr>
              <w:pStyle w:val="11"/>
              <w:spacing w:before="37" w:line="233" w:lineRule="exact"/>
              <w:ind w:left="108"/>
            </w:pPr>
            <w:r>
              <w:rPr>
                <w:rFonts w:hAnsi="宋体" w:eastAsia="宋体" w:cs="宋体"/>
                <w:spacing w:val="-2"/>
              </w:rPr>
              <w:t>波德戈里察</w:t>
            </w:r>
          </w:p>
        </w:tc>
        <w:tc>
          <w:tcPr>
            <w:tcW w:w="2959" w:type="dxa"/>
            <w:shd w:val="clear" w:color="auto" w:fill="D9E1F3"/>
          </w:tcPr>
          <w:p>
            <w:pPr>
              <w:pStyle w:val="11"/>
              <w:spacing w:before="37" w:line="233" w:lineRule="exact"/>
              <w:ind w:left="108"/>
            </w:pPr>
            <w:r>
              <w:rPr>
                <w:rFonts w:hAnsi="宋体" w:eastAsia="宋体" w:cs="宋体"/>
                <w:spacing w:val="-2"/>
              </w:rPr>
              <w:t>波德戈里察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摩洛哥</w:t>
            </w:r>
          </w:p>
        </w:tc>
        <w:tc>
          <w:tcPr>
            <w:tcW w:w="3175" w:type="dxa"/>
            <w:shd w:val="clear" w:color="auto" w:fill="D9E1F3"/>
          </w:tcPr>
          <w:p>
            <w:pPr>
              <w:pStyle w:val="11"/>
              <w:spacing w:before="37" w:line="233" w:lineRule="exact"/>
              <w:ind w:left="108"/>
            </w:pPr>
            <w:r>
              <w:rPr>
                <w:rFonts w:hAnsi="宋体" w:eastAsia="宋体" w:cs="宋体"/>
                <w:spacing w:val="-2"/>
              </w:rPr>
              <w:t>卡萨布兰卡</w:t>
            </w:r>
          </w:p>
        </w:tc>
        <w:tc>
          <w:tcPr>
            <w:tcW w:w="2959" w:type="dxa"/>
            <w:shd w:val="clear" w:color="auto" w:fill="D9E1F3"/>
          </w:tcPr>
          <w:p>
            <w:pPr>
              <w:pStyle w:val="11"/>
              <w:spacing w:before="37" w:line="233" w:lineRule="exact"/>
              <w:ind w:left="108"/>
            </w:pPr>
            <w:r>
              <w:rPr>
                <w:rFonts w:hAnsi="宋体" w:eastAsia="宋体" w:cs="宋体"/>
                <w:spacing w:val="-2"/>
              </w:rPr>
              <w:t>卡萨布兰卡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尼泊尔</w:t>
            </w:r>
          </w:p>
        </w:tc>
        <w:tc>
          <w:tcPr>
            <w:tcW w:w="3175" w:type="dxa"/>
            <w:shd w:val="clear" w:color="auto" w:fill="D9E1F3"/>
          </w:tcPr>
          <w:p>
            <w:pPr>
              <w:pStyle w:val="11"/>
              <w:spacing w:before="37" w:line="233" w:lineRule="exact"/>
              <w:ind w:left="108"/>
            </w:pPr>
            <w:r>
              <w:rPr>
                <w:rFonts w:hAnsi="宋体" w:eastAsia="宋体" w:cs="宋体"/>
                <w:spacing w:val="-2"/>
              </w:rPr>
              <w:t>加德满都</w:t>
            </w:r>
          </w:p>
        </w:tc>
        <w:tc>
          <w:tcPr>
            <w:tcW w:w="2959" w:type="dxa"/>
            <w:shd w:val="clear" w:color="auto" w:fill="D9E1F3"/>
          </w:tcPr>
          <w:p>
            <w:pPr>
              <w:pStyle w:val="11"/>
              <w:spacing w:before="37" w:line="233" w:lineRule="exact"/>
              <w:ind w:left="108"/>
            </w:pPr>
            <w:r>
              <w:rPr>
                <w:rFonts w:hAnsi="宋体" w:eastAsia="宋体" w:cs="宋体"/>
                <w:spacing w:val="-2"/>
              </w:rPr>
              <w:t>加德满都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rPr>
              <w:t>新西兰</w:t>
            </w:r>
          </w:p>
        </w:tc>
        <w:tc>
          <w:tcPr>
            <w:tcW w:w="3175" w:type="dxa"/>
            <w:shd w:val="clear" w:color="auto" w:fill="D9E1F3"/>
          </w:tcPr>
          <w:p>
            <w:pPr>
              <w:pStyle w:val="11"/>
              <w:spacing w:before="37" w:line="233" w:lineRule="exact"/>
              <w:ind w:left="108"/>
            </w:pPr>
            <w:r>
              <w:rPr>
                <w:rFonts w:hAnsi="宋体" w:eastAsia="宋体" w:cs="宋体"/>
                <w:spacing w:val="-2"/>
              </w:rPr>
              <w:t>奥克兰</w:t>
            </w:r>
          </w:p>
        </w:tc>
        <w:tc>
          <w:tcPr>
            <w:tcW w:w="2959" w:type="dxa"/>
            <w:shd w:val="clear" w:color="auto" w:fill="D9E1F3"/>
          </w:tcPr>
          <w:p>
            <w:pPr>
              <w:pStyle w:val="11"/>
              <w:spacing w:before="37" w:line="233" w:lineRule="exact"/>
              <w:ind w:left="108"/>
            </w:pPr>
            <w:r>
              <w:rPr>
                <w:rFonts w:hAnsi="宋体" w:eastAsia="宋体" w:cs="宋体"/>
                <w:spacing w:val="-2"/>
              </w:rPr>
              <w:t>奥克兰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rPr>
              <w:t>北马其顿</w:t>
            </w:r>
          </w:p>
        </w:tc>
        <w:tc>
          <w:tcPr>
            <w:tcW w:w="3175" w:type="dxa"/>
            <w:shd w:val="clear" w:color="auto" w:fill="D9E1F3"/>
          </w:tcPr>
          <w:p>
            <w:pPr>
              <w:pStyle w:val="11"/>
              <w:spacing w:before="37" w:line="233" w:lineRule="exact"/>
              <w:ind w:left="108"/>
            </w:pPr>
            <w:r>
              <w:rPr>
                <w:rFonts w:hAnsi="宋体" w:eastAsia="宋体" w:cs="宋体"/>
                <w:spacing w:val="-2"/>
              </w:rPr>
              <w:t>斯科普里</w:t>
            </w:r>
          </w:p>
        </w:tc>
        <w:tc>
          <w:tcPr>
            <w:tcW w:w="2959" w:type="dxa"/>
            <w:shd w:val="clear" w:color="auto" w:fill="D9E1F3"/>
          </w:tcPr>
          <w:p>
            <w:pPr>
              <w:pStyle w:val="11"/>
              <w:spacing w:before="37" w:line="233" w:lineRule="exact"/>
              <w:ind w:left="108"/>
            </w:pPr>
            <w:r>
              <w:rPr>
                <w:rFonts w:hAnsi="宋体" w:eastAsia="宋体" w:cs="宋体"/>
                <w:spacing w:val="-2"/>
              </w:rPr>
              <w:t>斯科普里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巴基斯坦</w:t>
            </w:r>
          </w:p>
        </w:tc>
        <w:tc>
          <w:tcPr>
            <w:tcW w:w="3175" w:type="dxa"/>
            <w:shd w:val="clear" w:color="auto" w:fill="D9E1F3"/>
          </w:tcPr>
          <w:p>
            <w:pPr>
              <w:pStyle w:val="11"/>
              <w:spacing w:before="37" w:line="233" w:lineRule="exact"/>
              <w:ind w:left="108"/>
            </w:pPr>
            <w:r>
              <w:rPr>
                <w:rFonts w:hAnsi="宋体" w:eastAsia="宋体" w:cs="宋体"/>
                <w:spacing w:val="-2"/>
              </w:rPr>
              <w:t>卡拉奇</w:t>
            </w:r>
          </w:p>
        </w:tc>
        <w:tc>
          <w:tcPr>
            <w:tcW w:w="2959" w:type="dxa"/>
            <w:shd w:val="clear" w:color="auto" w:fill="D9E1F3"/>
          </w:tcPr>
          <w:p>
            <w:pPr>
              <w:pStyle w:val="11"/>
              <w:spacing w:before="37" w:line="233" w:lineRule="exact"/>
              <w:ind w:left="108"/>
            </w:pPr>
            <w:r>
              <w:rPr>
                <w:rFonts w:hAnsi="宋体" w:eastAsia="宋体" w:cs="宋体"/>
              </w:rPr>
              <w:t>卡拉奇;</w:t>
            </w:r>
            <w:r>
              <w:rPr>
                <w:rFonts w:hAnsi="宋体" w:eastAsia="宋体" w:cs="宋体"/>
                <w:spacing w:val="-2"/>
              </w:rPr>
              <w:t>拉合尔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巴拉圭</w:t>
            </w:r>
          </w:p>
        </w:tc>
        <w:tc>
          <w:tcPr>
            <w:tcW w:w="3175" w:type="dxa"/>
            <w:shd w:val="clear" w:color="auto" w:fill="D9E1F3"/>
          </w:tcPr>
          <w:p>
            <w:pPr>
              <w:pStyle w:val="11"/>
              <w:spacing w:before="37" w:line="233" w:lineRule="exact"/>
              <w:ind w:left="108"/>
            </w:pPr>
            <w:r>
              <w:rPr>
                <w:rFonts w:hAnsi="宋体" w:eastAsia="宋体" w:cs="宋体"/>
                <w:spacing w:val="-2"/>
              </w:rPr>
              <w:t>亚松森</w:t>
            </w:r>
          </w:p>
        </w:tc>
        <w:tc>
          <w:tcPr>
            <w:tcW w:w="2959" w:type="dxa"/>
            <w:shd w:val="clear" w:color="auto" w:fill="D9E1F3"/>
          </w:tcPr>
          <w:p>
            <w:pPr>
              <w:pStyle w:val="11"/>
              <w:spacing w:before="37" w:line="233" w:lineRule="exact"/>
              <w:ind w:left="108"/>
            </w:pPr>
            <w:r>
              <w:rPr>
                <w:rFonts w:hAnsi="宋体" w:eastAsia="宋体" w:cs="宋体"/>
                <w:spacing w:val="-2"/>
              </w:rPr>
              <w:t>亚松森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4"/>
              </w:rPr>
              <w:t>秘鲁</w:t>
            </w:r>
          </w:p>
        </w:tc>
        <w:tc>
          <w:tcPr>
            <w:tcW w:w="3175" w:type="dxa"/>
            <w:shd w:val="clear" w:color="auto" w:fill="D9E1F3"/>
          </w:tcPr>
          <w:p>
            <w:pPr>
              <w:pStyle w:val="11"/>
              <w:spacing w:before="37" w:line="233" w:lineRule="exact"/>
              <w:ind w:left="108"/>
            </w:pPr>
            <w:r>
              <w:rPr>
                <w:rFonts w:hAnsi="宋体" w:eastAsia="宋体" w:cs="宋体"/>
                <w:spacing w:val="-4"/>
              </w:rPr>
              <w:t>秘鲁首都利马</w:t>
            </w:r>
          </w:p>
        </w:tc>
        <w:tc>
          <w:tcPr>
            <w:tcW w:w="2959" w:type="dxa"/>
            <w:shd w:val="clear" w:color="auto" w:fill="D9E1F3"/>
          </w:tcPr>
          <w:p>
            <w:pPr>
              <w:pStyle w:val="11"/>
              <w:spacing w:before="37" w:line="233" w:lineRule="exact"/>
              <w:ind w:left="108"/>
            </w:pPr>
            <w:r>
              <w:rPr>
                <w:rFonts w:hAnsi="宋体" w:eastAsia="宋体" w:cs="宋体"/>
                <w:spacing w:val="-4"/>
              </w:rPr>
              <w:t>秘鲁首都利马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菲律宾</w:t>
            </w:r>
          </w:p>
        </w:tc>
        <w:tc>
          <w:tcPr>
            <w:tcW w:w="3175" w:type="dxa"/>
            <w:shd w:val="clear" w:color="auto" w:fill="D9E1F3"/>
          </w:tcPr>
          <w:p>
            <w:pPr>
              <w:pStyle w:val="11"/>
              <w:spacing w:before="37" w:line="233" w:lineRule="exact"/>
              <w:ind w:left="108"/>
            </w:pPr>
            <w:r>
              <w:rPr>
                <w:rFonts w:hAnsi="宋体" w:eastAsia="宋体" w:cs="宋体"/>
              </w:rPr>
              <w:t>奎松市</w:t>
            </w:r>
          </w:p>
        </w:tc>
        <w:tc>
          <w:tcPr>
            <w:tcW w:w="2959" w:type="dxa"/>
            <w:shd w:val="clear" w:color="auto" w:fill="D9E1F3"/>
          </w:tcPr>
          <w:p>
            <w:pPr>
              <w:pStyle w:val="11"/>
              <w:spacing w:before="37" w:line="233" w:lineRule="exact"/>
              <w:ind w:left="108"/>
            </w:pPr>
            <w:r>
              <w:rPr>
                <w:rFonts w:hAnsi="宋体" w:eastAsia="宋体" w:cs="宋体"/>
              </w:rPr>
              <w:t>奎松市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葡萄牙</w:t>
            </w:r>
          </w:p>
        </w:tc>
        <w:tc>
          <w:tcPr>
            <w:tcW w:w="3175" w:type="dxa"/>
            <w:shd w:val="clear" w:color="auto" w:fill="D9E1F3"/>
          </w:tcPr>
          <w:p>
            <w:pPr>
              <w:pStyle w:val="11"/>
              <w:spacing w:before="37" w:line="233" w:lineRule="exact"/>
              <w:ind w:left="108"/>
            </w:pPr>
            <w:r>
              <w:rPr>
                <w:rFonts w:hAnsi="宋体" w:eastAsia="宋体" w:cs="宋体"/>
                <w:spacing w:val="-2"/>
              </w:rPr>
              <w:t>里斯本</w:t>
            </w:r>
          </w:p>
        </w:tc>
        <w:tc>
          <w:tcPr>
            <w:tcW w:w="2959" w:type="dxa"/>
            <w:shd w:val="clear" w:color="auto" w:fill="D9E1F3"/>
          </w:tcPr>
          <w:p>
            <w:pPr>
              <w:pStyle w:val="11"/>
              <w:spacing w:before="37" w:line="233" w:lineRule="exact"/>
              <w:ind w:left="108"/>
            </w:pPr>
            <w:r>
              <w:rPr>
                <w:rFonts w:hAnsi="宋体" w:eastAsia="宋体" w:cs="宋体"/>
                <w:spacing w:val="-2"/>
              </w:rPr>
              <w:t>里斯本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罗马尼亚</w:t>
            </w:r>
          </w:p>
        </w:tc>
        <w:tc>
          <w:tcPr>
            <w:tcW w:w="3175" w:type="dxa"/>
            <w:shd w:val="clear" w:color="auto" w:fill="D9E1F3"/>
          </w:tcPr>
          <w:p>
            <w:pPr>
              <w:pStyle w:val="11"/>
              <w:spacing w:before="37" w:line="233" w:lineRule="exact"/>
              <w:ind w:left="108"/>
            </w:pPr>
            <w:r>
              <w:rPr>
                <w:rFonts w:hAnsi="宋体" w:eastAsia="宋体" w:cs="宋体"/>
                <w:spacing w:val="-2"/>
              </w:rPr>
              <w:t>布加勒斯特</w:t>
            </w:r>
          </w:p>
        </w:tc>
        <w:tc>
          <w:tcPr>
            <w:tcW w:w="2959" w:type="dxa"/>
            <w:shd w:val="clear" w:color="auto" w:fill="D9E1F3"/>
          </w:tcPr>
          <w:p>
            <w:pPr>
              <w:pStyle w:val="11"/>
              <w:spacing w:before="37" w:line="233" w:lineRule="exact"/>
              <w:ind w:left="108"/>
            </w:pPr>
            <w:r>
              <w:rPr>
                <w:rFonts w:hAnsi="宋体" w:eastAsia="宋体" w:cs="宋体"/>
                <w:spacing w:val="-2"/>
              </w:rPr>
              <w:t>布加勒斯特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卢旺达</w:t>
            </w:r>
          </w:p>
        </w:tc>
        <w:tc>
          <w:tcPr>
            <w:tcW w:w="3175" w:type="dxa"/>
            <w:shd w:val="clear" w:color="auto" w:fill="D9E1F3"/>
          </w:tcPr>
          <w:p>
            <w:pPr>
              <w:pStyle w:val="11"/>
              <w:spacing w:before="37" w:line="233" w:lineRule="exact"/>
              <w:ind w:left="108"/>
            </w:pPr>
            <w:r>
              <w:rPr>
                <w:rFonts w:hAnsi="宋体" w:eastAsia="宋体" w:cs="宋体"/>
                <w:spacing w:val="-2"/>
              </w:rPr>
              <w:t>基加利</w:t>
            </w:r>
          </w:p>
        </w:tc>
        <w:tc>
          <w:tcPr>
            <w:tcW w:w="2959" w:type="dxa"/>
            <w:shd w:val="clear" w:color="auto" w:fill="D9E1F3"/>
          </w:tcPr>
          <w:p>
            <w:pPr>
              <w:pStyle w:val="11"/>
              <w:spacing w:before="37" w:line="233" w:lineRule="exact"/>
              <w:ind w:left="108"/>
            </w:pPr>
            <w:r>
              <w:rPr>
                <w:rFonts w:hAnsi="宋体" w:eastAsia="宋体" w:cs="宋体"/>
                <w:spacing w:val="-2"/>
              </w:rPr>
              <w:t>基加利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萨摩亚</w:t>
            </w:r>
          </w:p>
        </w:tc>
        <w:tc>
          <w:tcPr>
            <w:tcW w:w="3175" w:type="dxa"/>
            <w:shd w:val="clear" w:color="auto" w:fill="D9E1F3"/>
          </w:tcPr>
          <w:p>
            <w:pPr>
              <w:pStyle w:val="11"/>
              <w:spacing w:before="37" w:line="233" w:lineRule="exact"/>
              <w:ind w:left="108"/>
            </w:pPr>
            <w:r>
              <w:rPr>
                <w:rFonts w:hAnsi="宋体" w:eastAsia="宋体" w:cs="宋体"/>
                <w:spacing w:val="-4"/>
              </w:rPr>
              <w:t>阿皮亚</w:t>
            </w:r>
          </w:p>
        </w:tc>
        <w:tc>
          <w:tcPr>
            <w:tcW w:w="2959" w:type="dxa"/>
            <w:shd w:val="clear" w:color="auto" w:fill="D9E1F3"/>
          </w:tcPr>
          <w:p>
            <w:pPr>
              <w:pStyle w:val="11"/>
              <w:spacing w:before="37" w:line="233" w:lineRule="exact"/>
              <w:ind w:left="108"/>
            </w:pPr>
            <w:r>
              <w:rPr>
                <w:rFonts w:hAnsi="宋体" w:eastAsia="宋体" w:cs="宋体"/>
                <w:spacing w:val="-4"/>
              </w:rPr>
              <w:t>阿皮亚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塞舌尔</w:t>
            </w:r>
          </w:p>
        </w:tc>
        <w:tc>
          <w:tcPr>
            <w:tcW w:w="3175" w:type="dxa"/>
            <w:shd w:val="clear" w:color="auto" w:fill="D9E1F3"/>
          </w:tcPr>
          <w:p>
            <w:pPr>
              <w:pStyle w:val="11"/>
              <w:spacing w:before="37" w:line="233" w:lineRule="exact"/>
              <w:ind w:left="108"/>
            </w:pPr>
            <w:r>
              <w:rPr>
                <w:rFonts w:hAnsi="宋体" w:eastAsia="宋体" w:cs="宋体"/>
                <w:spacing w:val="-2"/>
              </w:rPr>
              <w:t>维多利亚</w:t>
            </w:r>
          </w:p>
        </w:tc>
        <w:tc>
          <w:tcPr>
            <w:tcW w:w="2959" w:type="dxa"/>
            <w:shd w:val="clear" w:color="auto" w:fill="D9E1F3"/>
          </w:tcPr>
          <w:p>
            <w:pPr>
              <w:pStyle w:val="11"/>
              <w:spacing w:before="37" w:line="233" w:lineRule="exact"/>
              <w:ind w:left="108"/>
            </w:pPr>
            <w:r>
              <w:rPr>
                <w:rFonts w:hAnsi="宋体" w:eastAsia="宋体" w:cs="宋体"/>
                <w:spacing w:val="-2"/>
              </w:rPr>
              <w:t>维多利亚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2921" w:type="dxa"/>
            <w:shd w:val="clear" w:color="auto" w:fill="D9E1F3"/>
          </w:tcPr>
          <w:p>
            <w:pPr>
              <w:pStyle w:val="11"/>
              <w:spacing w:before="37" w:line="233" w:lineRule="exact"/>
            </w:pPr>
            <w:r>
              <w:rPr>
                <w:rFonts w:hAnsi="宋体" w:eastAsia="宋体" w:cs="宋体"/>
              </w:rPr>
              <w:t>塞拉利昂</w:t>
            </w:r>
          </w:p>
        </w:tc>
        <w:tc>
          <w:tcPr>
            <w:tcW w:w="3175" w:type="dxa"/>
            <w:shd w:val="clear" w:color="auto" w:fill="D9E1F3"/>
          </w:tcPr>
          <w:p>
            <w:pPr>
              <w:pStyle w:val="11"/>
              <w:spacing w:before="37" w:line="233" w:lineRule="exact"/>
              <w:ind w:left="108"/>
            </w:pPr>
            <w:r>
              <w:rPr>
                <w:rFonts w:hAnsi="宋体" w:eastAsia="宋体" w:cs="宋体"/>
                <w:spacing w:val="-2"/>
              </w:rPr>
              <w:t>弗里敦</w:t>
            </w:r>
          </w:p>
        </w:tc>
        <w:tc>
          <w:tcPr>
            <w:tcW w:w="2959" w:type="dxa"/>
            <w:shd w:val="clear" w:color="auto" w:fill="D9E1F3"/>
          </w:tcPr>
          <w:p>
            <w:pPr>
              <w:pStyle w:val="11"/>
              <w:spacing w:before="37" w:line="233" w:lineRule="exact"/>
              <w:ind w:left="108"/>
            </w:pPr>
            <w:r>
              <w:rPr>
                <w:rFonts w:hAnsi="宋体" w:eastAsia="宋体" w:cs="宋体"/>
                <w:spacing w:val="-2"/>
              </w:rPr>
              <w:t>弗里敦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新加坡</w:t>
            </w:r>
          </w:p>
        </w:tc>
        <w:tc>
          <w:tcPr>
            <w:tcW w:w="3175" w:type="dxa"/>
            <w:shd w:val="clear" w:color="auto" w:fill="D9E1F3"/>
          </w:tcPr>
          <w:p>
            <w:pPr>
              <w:pStyle w:val="11"/>
              <w:spacing w:before="37" w:line="233" w:lineRule="exact"/>
              <w:ind w:left="108"/>
            </w:pPr>
            <w:r>
              <w:rPr>
                <w:rFonts w:hAnsi="宋体" w:eastAsia="宋体" w:cs="宋体"/>
                <w:spacing w:val="-2"/>
              </w:rPr>
              <w:t>新加坡</w:t>
            </w:r>
          </w:p>
        </w:tc>
        <w:tc>
          <w:tcPr>
            <w:tcW w:w="2959" w:type="dxa"/>
            <w:shd w:val="clear" w:color="auto" w:fill="D9E1F3"/>
          </w:tcPr>
          <w:p>
            <w:pPr>
              <w:pStyle w:val="11"/>
              <w:spacing w:before="37" w:line="233" w:lineRule="exact"/>
              <w:ind w:left="108"/>
            </w:pPr>
            <w:r>
              <w:rPr>
                <w:rFonts w:hAnsi="宋体" w:eastAsia="宋体" w:cs="宋体"/>
                <w:spacing w:val="-2"/>
              </w:rPr>
              <w:t>新加坡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rPr>
              <w:t>斯洛伐克共和国</w:t>
            </w:r>
          </w:p>
        </w:tc>
        <w:tc>
          <w:tcPr>
            <w:tcW w:w="3175" w:type="dxa"/>
            <w:shd w:val="clear" w:color="auto" w:fill="D9E1F3"/>
          </w:tcPr>
          <w:p>
            <w:pPr>
              <w:pStyle w:val="11"/>
              <w:spacing w:before="37" w:line="233" w:lineRule="exact"/>
              <w:ind w:left="108"/>
            </w:pPr>
            <w:r>
              <w:rPr>
                <w:rFonts w:hAnsi="宋体" w:eastAsia="宋体" w:cs="宋体"/>
                <w:spacing w:val="-2"/>
              </w:rPr>
              <w:t>伯拉第斯拉瓦</w:t>
            </w:r>
          </w:p>
        </w:tc>
        <w:tc>
          <w:tcPr>
            <w:tcW w:w="2959" w:type="dxa"/>
            <w:shd w:val="clear" w:color="auto" w:fill="D9E1F3"/>
          </w:tcPr>
          <w:p>
            <w:pPr>
              <w:pStyle w:val="11"/>
              <w:spacing w:before="37" w:line="233" w:lineRule="exact"/>
              <w:ind w:left="108"/>
            </w:pPr>
            <w:r>
              <w:rPr>
                <w:rFonts w:hAnsi="宋体" w:eastAsia="宋体" w:cs="宋体"/>
                <w:spacing w:val="-2"/>
              </w:rPr>
              <w:t>伯拉第斯拉瓦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坦桑尼亚</w:t>
            </w:r>
          </w:p>
        </w:tc>
        <w:tc>
          <w:tcPr>
            <w:tcW w:w="3175" w:type="dxa"/>
            <w:shd w:val="clear" w:color="auto" w:fill="D9E1F3"/>
          </w:tcPr>
          <w:p>
            <w:pPr>
              <w:pStyle w:val="11"/>
              <w:spacing w:before="37" w:line="233" w:lineRule="exact"/>
              <w:ind w:left="108"/>
            </w:pPr>
            <w:r>
              <w:rPr>
                <w:rFonts w:hAnsi="宋体" w:eastAsia="宋体" w:cs="宋体"/>
              </w:rPr>
              <w:t>达累斯萨拉姆</w:t>
            </w:r>
          </w:p>
        </w:tc>
        <w:tc>
          <w:tcPr>
            <w:tcW w:w="2959" w:type="dxa"/>
            <w:shd w:val="clear" w:color="auto" w:fill="D9E1F3"/>
          </w:tcPr>
          <w:p>
            <w:pPr>
              <w:pStyle w:val="11"/>
              <w:spacing w:before="37" w:line="233" w:lineRule="exact"/>
              <w:ind w:left="108"/>
            </w:pPr>
            <w:r>
              <w:rPr>
                <w:rFonts w:hAnsi="宋体" w:eastAsia="宋体" w:cs="宋体"/>
              </w:rPr>
              <w:t>达累斯萨拉姆</w:t>
            </w:r>
          </w:p>
        </w:tc>
      </w:tr>
    </w:tbl>
    <w:p>
      <w:pPr>
        <w:spacing w:line="233" w:lineRule="exact"/>
        <w:sectPr>
          <w:pgSz w:w="12240" w:h="15840"/>
          <w:pgMar w:top="1440" w:right="1240" w:bottom="1345" w:left="1240" w:header="720" w:footer="720" w:gutter="0"/>
          <w:cols w:space="720" w:num="1"/>
        </w:sectPr>
      </w:pPr>
    </w:p>
    <w:tbl>
      <w:tblPr>
        <w:tblStyle w:val="5"/>
        <w:tblW w:w="0" w:type="auto"/>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21"/>
        <w:gridCol w:w="3175"/>
        <w:gridCol w:w="2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东帝汶</w:t>
            </w:r>
          </w:p>
        </w:tc>
        <w:tc>
          <w:tcPr>
            <w:tcW w:w="3175" w:type="dxa"/>
            <w:shd w:val="clear" w:color="auto" w:fill="D9E1F3"/>
          </w:tcPr>
          <w:p>
            <w:pPr>
              <w:pStyle w:val="11"/>
              <w:spacing w:before="37" w:line="233" w:lineRule="exact"/>
              <w:ind w:left="108"/>
            </w:pPr>
            <w:r>
              <w:rPr>
                <w:rFonts w:hAnsi="宋体" w:eastAsia="宋体" w:cs="宋体"/>
                <w:spacing w:val="-4"/>
              </w:rPr>
              <w:t>帝力</w:t>
            </w:r>
          </w:p>
        </w:tc>
        <w:tc>
          <w:tcPr>
            <w:tcW w:w="2959" w:type="dxa"/>
            <w:shd w:val="clear" w:color="auto" w:fill="D9E1F3"/>
          </w:tcPr>
          <w:p>
            <w:pPr>
              <w:pStyle w:val="11"/>
              <w:spacing w:before="37" w:line="233" w:lineRule="exact"/>
              <w:ind w:left="108"/>
            </w:pPr>
            <w:r>
              <w:rPr>
                <w:rFonts w:hAnsi="宋体" w:eastAsia="宋体" w:cs="宋体"/>
                <w:spacing w:val="-4"/>
              </w:rPr>
              <w:t>帝力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4"/>
              </w:rPr>
              <w:t>多哥</w:t>
            </w:r>
          </w:p>
        </w:tc>
        <w:tc>
          <w:tcPr>
            <w:tcW w:w="3175" w:type="dxa"/>
            <w:shd w:val="clear" w:color="auto" w:fill="D9E1F3"/>
          </w:tcPr>
          <w:p>
            <w:pPr>
              <w:pStyle w:val="11"/>
              <w:spacing w:before="37" w:line="233" w:lineRule="exact"/>
              <w:ind w:left="108"/>
            </w:pPr>
            <w:r>
              <w:rPr>
                <w:rFonts w:hAnsi="宋体" w:eastAsia="宋体" w:cs="宋体"/>
                <w:spacing w:val="-4"/>
              </w:rPr>
              <w:t>洛美</w:t>
            </w:r>
          </w:p>
        </w:tc>
        <w:tc>
          <w:tcPr>
            <w:tcW w:w="2959" w:type="dxa"/>
            <w:shd w:val="clear" w:color="auto" w:fill="D9E1F3"/>
          </w:tcPr>
          <w:p>
            <w:pPr>
              <w:pStyle w:val="11"/>
              <w:spacing w:before="37" w:line="233" w:lineRule="exact"/>
              <w:ind w:left="108"/>
            </w:pPr>
            <w:r>
              <w:rPr>
                <w:rFonts w:hAnsi="宋体" w:eastAsia="宋体" w:cs="宋体"/>
                <w:spacing w:val="-4"/>
              </w:rPr>
              <w:t>洛美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瓦努阿图</w:t>
            </w:r>
          </w:p>
        </w:tc>
        <w:tc>
          <w:tcPr>
            <w:tcW w:w="3175" w:type="dxa"/>
            <w:shd w:val="clear" w:color="auto" w:fill="D9E1F3"/>
          </w:tcPr>
          <w:p>
            <w:pPr>
              <w:pStyle w:val="11"/>
              <w:spacing w:before="37" w:line="233" w:lineRule="exact"/>
              <w:ind w:left="108"/>
            </w:pPr>
            <w:r>
              <w:rPr>
                <w:rFonts w:hAnsi="宋体" w:eastAsia="宋体" w:cs="宋体"/>
              </w:rPr>
              <w:t>维拉港</w:t>
            </w:r>
          </w:p>
        </w:tc>
        <w:tc>
          <w:tcPr>
            <w:tcW w:w="2959" w:type="dxa"/>
            <w:shd w:val="clear" w:color="auto" w:fill="D9E1F3"/>
          </w:tcPr>
          <w:p>
            <w:pPr>
              <w:pStyle w:val="11"/>
              <w:spacing w:before="37" w:line="233" w:lineRule="exact"/>
              <w:ind w:left="108"/>
            </w:pPr>
            <w:r>
              <w:rPr>
                <w:rFonts w:hAnsi="宋体" w:eastAsia="宋体" w:cs="宋体"/>
              </w:rPr>
              <w:t>维拉港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spacing w:val="-2"/>
              </w:rPr>
              <w:t>越南</w:t>
            </w:r>
          </w:p>
        </w:tc>
        <w:tc>
          <w:tcPr>
            <w:tcW w:w="3175" w:type="dxa"/>
            <w:shd w:val="clear" w:color="auto" w:fill="D9E1F3"/>
          </w:tcPr>
          <w:p>
            <w:pPr>
              <w:pStyle w:val="11"/>
              <w:spacing w:before="37" w:line="233" w:lineRule="exact"/>
              <w:ind w:left="108"/>
            </w:pPr>
            <w:r>
              <w:rPr>
                <w:rFonts w:hAnsi="宋体" w:eastAsia="宋体" w:cs="宋体"/>
              </w:rPr>
              <w:t>胡志明市</w:t>
            </w:r>
          </w:p>
        </w:tc>
        <w:tc>
          <w:tcPr>
            <w:tcW w:w="2959" w:type="dxa"/>
            <w:shd w:val="clear" w:color="auto" w:fill="D9E1F3"/>
          </w:tcPr>
          <w:p>
            <w:pPr>
              <w:pStyle w:val="11"/>
              <w:spacing w:before="37" w:line="233" w:lineRule="exact"/>
              <w:ind w:left="108"/>
            </w:pPr>
            <w:r>
              <w:rPr>
                <w:rFonts w:hAnsi="宋体" w:eastAsia="宋体" w:cs="宋体"/>
              </w:rPr>
              <w:t>胡志明市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921" w:type="dxa"/>
            <w:shd w:val="clear" w:color="auto" w:fill="D9E1F3"/>
          </w:tcPr>
          <w:p>
            <w:pPr>
              <w:pStyle w:val="11"/>
              <w:spacing w:before="37" w:line="233" w:lineRule="exact"/>
            </w:pPr>
            <w:r>
              <w:rPr>
                <w:rFonts w:hAnsi="宋体" w:eastAsia="宋体" w:cs="宋体"/>
              </w:rPr>
              <w:t>西岸和加沙</w:t>
            </w:r>
          </w:p>
        </w:tc>
        <w:tc>
          <w:tcPr>
            <w:tcW w:w="3175" w:type="dxa"/>
            <w:shd w:val="clear" w:color="auto" w:fill="D9E1F3"/>
          </w:tcPr>
          <w:p>
            <w:pPr>
              <w:pStyle w:val="11"/>
              <w:spacing w:before="37" w:line="233" w:lineRule="exact"/>
              <w:ind w:left="108"/>
            </w:pPr>
            <w:r>
              <w:rPr>
                <w:rFonts w:hAnsi="宋体" w:eastAsia="宋体" w:cs="宋体"/>
                <w:spacing w:val="-2"/>
              </w:rPr>
              <w:t>拉马拉</w:t>
            </w:r>
          </w:p>
        </w:tc>
        <w:tc>
          <w:tcPr>
            <w:tcW w:w="2959" w:type="dxa"/>
            <w:shd w:val="clear" w:color="auto" w:fill="D9E1F3"/>
          </w:tcPr>
          <w:p>
            <w:pPr>
              <w:pStyle w:val="11"/>
              <w:spacing w:before="37" w:line="233" w:lineRule="exact"/>
              <w:ind w:left="108"/>
            </w:pPr>
            <w:r>
              <w:rPr>
                <w:rFonts w:hAnsi="宋体" w:eastAsia="宋体" w:cs="宋体"/>
                <w:spacing w:val="-2"/>
              </w:rPr>
              <w:t>拉马拉</w:t>
            </w:r>
          </w:p>
        </w:tc>
      </w:tr>
    </w:tbl>
    <w:p>
      <w:pPr>
        <w:spacing w:line="207" w:lineRule="exact"/>
        <w:ind w:left="200"/>
        <w:rPr>
          <w:i/>
          <w:sz w:val="18"/>
        </w:rPr>
      </w:pPr>
      <w:r>
        <w:rPr>
          <w:rFonts w:hAnsi="宋体" w:eastAsia="宋体" w:cs="宋体"/>
          <w:i/>
          <w:spacing w:val="-2"/>
          <w:sz w:val="18"/>
        </w:rPr>
        <w:t>注意:</w:t>
      </w:r>
    </w:p>
    <w:p>
      <w:pPr>
        <w:pStyle w:val="10"/>
        <w:numPr>
          <w:ilvl w:val="0"/>
          <w:numId w:val="1"/>
        </w:numPr>
        <w:tabs>
          <w:tab w:val="left" w:pos="560"/>
          <w:tab w:val="left" w:pos="561"/>
        </w:tabs>
        <w:spacing w:before="1"/>
        <w:ind w:right="466"/>
        <w:rPr>
          <w:sz w:val="16"/>
          <w:lang w:eastAsia="zh-CN"/>
        </w:rPr>
      </w:pPr>
      <w:r>
        <w:rPr>
          <w:rFonts w:hAnsi="宋体" w:eastAsia="宋体" w:cs="宋体"/>
          <w:sz w:val="16"/>
          <w:lang w:eastAsia="zh-CN"/>
        </w:rPr>
        <w:t>虽然库马西是WUP报告的最大的城市地区，但根据正在进行的部门工作，对加纳的城市规模和GDP进行评估，与世界银行集团加纳城市小组进行的进一步磋商再次确认阿克拉是主要的商业城市。</w:t>
      </w:r>
    </w:p>
    <w:p>
      <w:pPr>
        <w:pStyle w:val="10"/>
        <w:numPr>
          <w:ilvl w:val="0"/>
          <w:numId w:val="1"/>
        </w:numPr>
        <w:tabs>
          <w:tab w:val="left" w:pos="560"/>
          <w:tab w:val="left" w:pos="561"/>
        </w:tabs>
        <w:ind w:right="464"/>
        <w:rPr>
          <w:sz w:val="16"/>
          <w:lang w:eastAsia="zh-CN"/>
        </w:rPr>
      </w:pPr>
      <w:r>
        <w:rPr>
          <w:rFonts w:hAnsi="宋体" w:eastAsia="宋体" w:cs="宋体"/>
          <w:sz w:val="16"/>
          <w:lang w:eastAsia="zh-CN"/>
        </w:rPr>
        <w:t>虽然马尼拉被WUP报告为最大的城市地区，但它涵盖了包括奎松市在内的大都市区。在考虑城市层面的数据时(http://www.citypopulation.de/en/philippines/metromanila/admin/)，奎松市比马尼拉市更大。</w:t>
      </w:r>
      <w:r>
        <w:fldChar w:fldCharType="begin"/>
      </w:r>
      <w:r>
        <w:instrText xml:space="preserve"> HYPERLINK "http://www.citypopulation.de/en/philippines/metromanila/admin/" \h </w:instrText>
      </w:r>
      <w:r>
        <w:fldChar w:fldCharType="separate"/>
      </w:r>
      <w:r>
        <w:fldChar w:fldCharType="end"/>
      </w:r>
    </w:p>
    <w:p>
      <w:pPr>
        <w:pStyle w:val="10"/>
        <w:numPr>
          <w:ilvl w:val="0"/>
          <w:numId w:val="1"/>
        </w:numPr>
        <w:tabs>
          <w:tab w:val="left" w:pos="560"/>
          <w:tab w:val="left" w:pos="561"/>
        </w:tabs>
        <w:spacing w:before="1"/>
        <w:ind w:right="466"/>
        <w:rPr>
          <w:sz w:val="16"/>
          <w:lang w:eastAsia="zh-CN"/>
        </w:rPr>
      </w:pPr>
      <w:r>
        <w:rPr>
          <w:rFonts w:hAnsi="宋体" w:eastAsia="宋体" w:cs="宋体"/>
          <w:sz w:val="16"/>
          <w:lang w:eastAsia="zh-CN"/>
        </w:rPr>
        <w:t>虽然加沙城是WUP报告的最大的城市地区，但它也是一个冲突地区，数据收集可能不可行。拉马拉是巴勒斯坦国的行政首都，也是一个完全由巴勒斯坦当局控制的城市。</w:t>
      </w:r>
    </w:p>
    <w:p>
      <w:pPr>
        <w:rPr>
          <w:lang w:eastAsia="zh-CN"/>
        </w:rPr>
      </w:pPr>
    </w:p>
    <w:sectPr>
      <w:type w:val="continuous"/>
      <w:pgSz w:w="12240" w:h="15840"/>
      <w:pgMar w:top="1440" w:right="1240" w:bottom="280" w:left="12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ECEA79"/>
    <w:multiLevelType w:val="multilevel"/>
    <w:tmpl w:val="77ECEA79"/>
    <w:lvl w:ilvl="0" w:tentative="0">
      <w:start w:val="0"/>
      <w:numFmt w:val="bullet"/>
      <w:lvlText w:val="-"/>
      <w:lvlJc w:val="left"/>
      <w:pPr>
        <w:ind w:left="560" w:hanging="360"/>
      </w:pPr>
      <w:rPr>
        <w:rFonts w:hint="default" w:ascii="Times New Roman" w:hAnsi="Times New Roman" w:eastAsia="Times New Roman" w:cs="Times New Roman"/>
        <w:b w:val="0"/>
        <w:bCs w:val="0"/>
        <w:i w:val="0"/>
        <w:iCs w:val="0"/>
        <w:w w:val="100"/>
        <w:sz w:val="16"/>
        <w:szCs w:val="16"/>
        <w:lang w:val="en-US" w:eastAsia="en-US" w:bidi="ar-SA"/>
      </w:rPr>
    </w:lvl>
    <w:lvl w:ilvl="1" w:tentative="0">
      <w:start w:val="0"/>
      <w:numFmt w:val="bullet"/>
      <w:lvlText w:val="•"/>
      <w:lvlJc w:val="left"/>
      <w:pPr>
        <w:ind w:left="1480" w:hanging="360"/>
      </w:pPr>
      <w:rPr>
        <w:rFonts w:hint="default"/>
        <w:lang w:val="en-US" w:eastAsia="en-US" w:bidi="ar-SA"/>
      </w:rPr>
    </w:lvl>
    <w:lvl w:ilvl="2" w:tentative="0">
      <w:start w:val="0"/>
      <w:numFmt w:val="bullet"/>
      <w:lvlText w:val="•"/>
      <w:lvlJc w:val="left"/>
      <w:pPr>
        <w:ind w:left="2400" w:hanging="360"/>
      </w:pPr>
      <w:rPr>
        <w:rFonts w:hint="default"/>
        <w:lang w:val="en-US" w:eastAsia="en-US" w:bidi="ar-SA"/>
      </w:rPr>
    </w:lvl>
    <w:lvl w:ilvl="3" w:tentative="0">
      <w:start w:val="0"/>
      <w:numFmt w:val="bullet"/>
      <w:lvlText w:val="•"/>
      <w:lvlJc w:val="left"/>
      <w:pPr>
        <w:ind w:left="3320" w:hanging="360"/>
      </w:pPr>
      <w:rPr>
        <w:rFonts w:hint="default"/>
        <w:lang w:val="en-US" w:eastAsia="en-US" w:bidi="ar-SA"/>
      </w:rPr>
    </w:lvl>
    <w:lvl w:ilvl="4" w:tentative="0">
      <w:start w:val="0"/>
      <w:numFmt w:val="bullet"/>
      <w:lvlText w:val="•"/>
      <w:lvlJc w:val="left"/>
      <w:pPr>
        <w:ind w:left="4240" w:hanging="360"/>
      </w:pPr>
      <w:rPr>
        <w:rFonts w:hint="default"/>
        <w:lang w:val="en-US" w:eastAsia="en-US" w:bidi="ar-SA"/>
      </w:rPr>
    </w:lvl>
    <w:lvl w:ilvl="5" w:tentative="0">
      <w:start w:val="0"/>
      <w:numFmt w:val="bullet"/>
      <w:lvlText w:val="•"/>
      <w:lvlJc w:val="left"/>
      <w:pPr>
        <w:ind w:left="5160" w:hanging="360"/>
      </w:pPr>
      <w:rPr>
        <w:rFonts w:hint="default"/>
        <w:lang w:val="en-US" w:eastAsia="en-US" w:bidi="ar-SA"/>
      </w:rPr>
    </w:lvl>
    <w:lvl w:ilvl="6" w:tentative="0">
      <w:start w:val="0"/>
      <w:numFmt w:val="bullet"/>
      <w:lvlText w:val="•"/>
      <w:lvlJc w:val="left"/>
      <w:pPr>
        <w:ind w:left="6080" w:hanging="360"/>
      </w:pPr>
      <w:rPr>
        <w:rFonts w:hint="default"/>
        <w:lang w:val="en-US" w:eastAsia="en-US" w:bidi="ar-SA"/>
      </w:rPr>
    </w:lvl>
    <w:lvl w:ilvl="7" w:tentative="0">
      <w:start w:val="0"/>
      <w:numFmt w:val="bullet"/>
      <w:lvlText w:val="•"/>
      <w:lvlJc w:val="left"/>
      <w:pPr>
        <w:ind w:left="7000" w:hanging="360"/>
      </w:pPr>
      <w:rPr>
        <w:rFonts w:hint="default"/>
        <w:lang w:val="en-US" w:eastAsia="en-US" w:bidi="ar-SA"/>
      </w:rPr>
    </w:lvl>
    <w:lvl w:ilvl="8" w:tentative="0">
      <w:start w:val="0"/>
      <w:numFmt w:val="bullet"/>
      <w:lvlText w:val="•"/>
      <w:lvlJc w:val="left"/>
      <w:pPr>
        <w:ind w:left="7920"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kY2ZlMjU5YzI3OGVkZTk3NmJkMDM2OThkMmEzOWYifQ=="/>
  </w:docVars>
  <w:rsids>
    <w:rsidRoot w:val="003230B1"/>
    <w:rsid w:val="003230B1"/>
    <w:rsid w:val="00397978"/>
    <w:rsid w:val="005D7848"/>
    <w:rsid w:val="009A71F0"/>
    <w:rsid w:val="00AA3511"/>
    <w:rsid w:val="00DB1B24"/>
    <w:rsid w:val="00FD338F"/>
    <w:rsid w:val="077C0526"/>
    <w:rsid w:val="47FA4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style>
  <w:style w:type="paragraph" w:styleId="3">
    <w:name w:val="footer"/>
    <w:basedOn w:val="1"/>
    <w:link w:val="8"/>
    <w:unhideWhenUsed/>
    <w:qFormat/>
    <w:uiPriority w:val="99"/>
    <w:pPr>
      <w:tabs>
        <w:tab w:val="center" w:pos="4153"/>
        <w:tab w:val="right" w:pos="8306"/>
      </w:tabs>
      <w:snapToGrid w:val="0"/>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正文文本 字符"/>
    <w:basedOn w:val="6"/>
    <w:link w:val="2"/>
    <w:uiPriority w:val="1"/>
    <w:rPr>
      <w:rFonts w:ascii="Times New Roman" w:hAnsi="Times New Roman" w:eastAsia="Times New Roman" w:cs="Times New Roman"/>
      <w:kern w:val="0"/>
      <w:sz w:val="22"/>
      <w:lang w:eastAsia="en-US"/>
    </w:rPr>
  </w:style>
  <w:style w:type="paragraph" w:styleId="10">
    <w:name w:val="List Paragraph"/>
    <w:basedOn w:val="1"/>
    <w:qFormat/>
    <w:uiPriority w:val="1"/>
    <w:pPr>
      <w:ind w:left="560" w:hanging="360"/>
    </w:pPr>
  </w:style>
  <w:style w:type="paragraph" w:customStyle="1" w:styleId="11">
    <w:name w:val="Table Paragraph"/>
    <w:basedOn w:val="1"/>
    <w:qFormat/>
    <w:uiPriority w:val="1"/>
    <w:pPr>
      <w:ind w:left="107"/>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341</Words>
  <Characters>1950</Characters>
  <Lines>16</Lines>
  <Paragraphs>4</Paragraphs>
  <TotalTime>0</TotalTime>
  <ScaleCrop>false</ScaleCrop>
  <LinksUpToDate>false</LinksUpToDate>
  <CharactersWithSpaces>2287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2023-05-12T07:20:00Z</dcterms:created>
  <dc:creator>123</dc:creator>
  <cp:lastModifiedBy>WpsUser</cp:lastModifiedBy>
  <dcterms:modified xsi:type="dcterms:W3CDTF">2023-05-19T06:35:44Z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190CD2F4ABF445F4B8E9E1174B64E29C_12</vt:lpwstr>
  </property>
</Properties>
</file>